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8" w:rsidRPr="00ED185B" w:rsidRDefault="00ED185B" w:rsidP="00ED1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85B">
        <w:rPr>
          <w:rFonts w:ascii="Times New Roman" w:hAnsi="Times New Roman" w:cs="Times New Roman"/>
          <w:b/>
          <w:sz w:val="32"/>
          <w:szCs w:val="32"/>
        </w:rPr>
        <w:t>DĖL PRIĖMIMO Į PRIEŠMOKYKLINIO UGDYMO GRUPES</w:t>
      </w:r>
    </w:p>
    <w:p w:rsidR="00ED185B" w:rsidRPr="00ED185B" w:rsidRDefault="00ED185B" w:rsidP="00ED18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85B" w:rsidRDefault="00ED185B" w:rsidP="00ED18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85B" w:rsidRPr="000679BF" w:rsidRDefault="00ED185B" w:rsidP="00ED18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9BF">
        <w:rPr>
          <w:rFonts w:ascii="Times New Roman" w:hAnsi="Times New Roman" w:cs="Times New Roman"/>
          <w:sz w:val="32"/>
          <w:szCs w:val="32"/>
        </w:rPr>
        <w:t xml:space="preserve">Informuoju, jog dėl patekimo į priešmokyklinio ugdymo grupes </w:t>
      </w:r>
      <w:r w:rsidRPr="000679BF">
        <w:rPr>
          <w:rFonts w:ascii="Times New Roman" w:hAnsi="Times New Roman" w:cs="Times New Roman"/>
          <w:b/>
          <w:i/>
          <w:sz w:val="32"/>
          <w:szCs w:val="32"/>
        </w:rPr>
        <w:t xml:space="preserve">jokių prašymų rašyti nereikia, </w:t>
      </w:r>
      <w:r w:rsidRPr="000679BF">
        <w:rPr>
          <w:rFonts w:ascii="Times New Roman" w:hAnsi="Times New Roman" w:cs="Times New Roman"/>
          <w:sz w:val="32"/>
          <w:szCs w:val="32"/>
        </w:rPr>
        <w:t xml:space="preserve">jei vaikas lanko lopšelį-darželį ir tenkina deklaruotą gyvenamąją vietą aptarnaujanti mokykla (perkėlimas įvyks automatiškai), o prašymus priimti į priešmokyklinio ugdymo grupių laisvas vietas mokyklose </w:t>
      </w:r>
      <w:r w:rsidRPr="000679BF">
        <w:rPr>
          <w:rFonts w:ascii="Times New Roman" w:hAnsi="Times New Roman" w:cs="Times New Roman"/>
          <w:b/>
          <w:i/>
          <w:sz w:val="32"/>
          <w:szCs w:val="32"/>
        </w:rPr>
        <w:t>ne pagal deklaruotą gyvenamąją vietą tėvai galės teikti tik nuo balandžio 1 d. Tauragės rajono savivaldybėje.</w:t>
      </w:r>
    </w:p>
    <w:p w:rsidR="00ED185B" w:rsidRPr="000679BF" w:rsidRDefault="00ED185B" w:rsidP="00ED18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D185B" w:rsidRPr="000679BF" w:rsidRDefault="00ED185B" w:rsidP="00ED18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185B" w:rsidRPr="000679BF" w:rsidRDefault="00ED185B" w:rsidP="00ED185B">
      <w:pPr>
        <w:jc w:val="both"/>
        <w:rPr>
          <w:rFonts w:ascii="Times New Roman" w:hAnsi="Times New Roman" w:cs="Times New Roman"/>
          <w:sz w:val="32"/>
          <w:szCs w:val="32"/>
        </w:rPr>
      </w:pPr>
      <w:r w:rsidRPr="000679BF">
        <w:rPr>
          <w:rFonts w:ascii="Times New Roman" w:hAnsi="Times New Roman" w:cs="Times New Roman"/>
          <w:sz w:val="32"/>
          <w:szCs w:val="32"/>
        </w:rPr>
        <w:t>Direktorė</w:t>
      </w:r>
      <w:r w:rsidR="000679BF" w:rsidRPr="000679BF">
        <w:rPr>
          <w:rFonts w:ascii="Times New Roman" w:hAnsi="Times New Roman" w:cs="Times New Roman"/>
          <w:sz w:val="32"/>
          <w:szCs w:val="32"/>
        </w:rPr>
        <w:t xml:space="preserve"> </w:t>
      </w:r>
      <w:r w:rsidRPr="000679BF">
        <w:rPr>
          <w:rFonts w:ascii="Times New Roman" w:hAnsi="Times New Roman" w:cs="Times New Roman"/>
          <w:sz w:val="32"/>
          <w:szCs w:val="32"/>
        </w:rPr>
        <w:t xml:space="preserve"> Lina Kymantienė</w:t>
      </w:r>
    </w:p>
    <w:sectPr w:rsidR="00ED185B" w:rsidRPr="000679BF" w:rsidSect="009507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ED185B"/>
    <w:rsid w:val="000679BF"/>
    <w:rsid w:val="004C310A"/>
    <w:rsid w:val="009507B8"/>
    <w:rsid w:val="00DB719B"/>
    <w:rsid w:val="00E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2020-02-27T07:37:00Z</dcterms:created>
  <dcterms:modified xsi:type="dcterms:W3CDTF">2020-02-27T07:37:00Z</dcterms:modified>
</cp:coreProperties>
</file>