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24FC6" w14:textId="739080EC" w:rsidR="00AE226D" w:rsidRDefault="00F33F6D" w:rsidP="00C72448">
      <w:pPr>
        <w:shd w:val="clear" w:color="auto" w:fill="FFFFFF"/>
        <w:tabs>
          <w:tab w:val="left" w:pos="5812"/>
        </w:tabs>
        <w:spacing w:before="255" w:after="0" w:line="240" w:lineRule="auto"/>
        <w:ind w:firstLine="709"/>
        <w:jc w:val="center"/>
        <w:rPr>
          <w:rFonts w:ascii="Times New Roman" w:eastAsia="Times New Roman" w:hAnsi="Times New Roman" w:cs="Times New Roman"/>
          <w:b/>
          <w:bCs/>
          <w:i/>
          <w:iCs/>
          <w:color w:val="6F6F6F"/>
          <w:sz w:val="24"/>
          <w:szCs w:val="24"/>
          <w:lang w:eastAsia="lt-LT"/>
        </w:rPr>
      </w:pPr>
      <w:bookmarkStart w:id="0" w:name="_GoBack"/>
      <w:bookmarkEnd w:id="0"/>
      <w:r w:rsidRPr="00F33F6D">
        <w:rPr>
          <w:rFonts w:ascii="Times New Roman" w:eastAsia="Times New Roman" w:hAnsi="Times New Roman" w:cs="Times New Roman"/>
          <w:b/>
          <w:bCs/>
          <w:i/>
          <w:iCs/>
          <w:color w:val="6F6F6F"/>
          <w:sz w:val="24"/>
          <w:szCs w:val="24"/>
          <w:lang w:eastAsia="lt-LT"/>
        </w:rPr>
        <w:t>KONKURSAS Į TAURAGĖS LOPŠELIO-DARŽELIO ,,KODĖLČIUS“ DIREKTORIAUS PAREIGAS</w:t>
      </w:r>
      <w:r w:rsidR="00AE226D">
        <w:rPr>
          <w:rFonts w:ascii="Times New Roman" w:eastAsia="Times New Roman" w:hAnsi="Times New Roman" w:cs="Times New Roman"/>
          <w:b/>
          <w:bCs/>
          <w:i/>
          <w:iCs/>
          <w:color w:val="6F6F6F"/>
          <w:sz w:val="24"/>
          <w:szCs w:val="24"/>
          <w:lang w:eastAsia="lt-LT"/>
        </w:rPr>
        <w:t xml:space="preserve"> </w:t>
      </w:r>
    </w:p>
    <w:p w14:paraId="7CEE6618" w14:textId="1C6D7FCB" w:rsidR="005544F1" w:rsidRPr="009F28D7" w:rsidRDefault="005544F1" w:rsidP="005544F1">
      <w:pPr>
        <w:shd w:val="clear" w:color="auto" w:fill="FFFFFF"/>
        <w:spacing w:before="255" w:after="0" w:line="240" w:lineRule="auto"/>
        <w:rPr>
          <w:i/>
          <w:iCs/>
        </w:rPr>
      </w:pPr>
      <w:r>
        <w:rPr>
          <w:rFonts w:ascii="Times New Roman" w:eastAsia="Times New Roman" w:hAnsi="Times New Roman" w:cs="Times New Roman"/>
          <w:b/>
          <w:bCs/>
          <w:i/>
          <w:iCs/>
          <w:color w:val="6F6F6F"/>
          <w:sz w:val="24"/>
          <w:szCs w:val="24"/>
          <w:lang w:eastAsia="lt-LT"/>
        </w:rPr>
        <w:t>Tauragės rajono savivaldybė skelbia konkursą į Tauragės lopšelio</w:t>
      </w:r>
      <w:r w:rsidR="00A240C5">
        <w:rPr>
          <w:rFonts w:ascii="Times New Roman" w:eastAsia="Times New Roman" w:hAnsi="Times New Roman" w:cs="Times New Roman"/>
          <w:b/>
          <w:bCs/>
          <w:i/>
          <w:iCs/>
          <w:color w:val="6F6F6F"/>
          <w:sz w:val="24"/>
          <w:szCs w:val="24"/>
          <w:lang w:eastAsia="lt-LT"/>
        </w:rPr>
        <w:t>-</w:t>
      </w:r>
      <w:r>
        <w:rPr>
          <w:rFonts w:ascii="Times New Roman" w:eastAsia="Times New Roman" w:hAnsi="Times New Roman" w:cs="Times New Roman"/>
          <w:b/>
          <w:bCs/>
          <w:i/>
          <w:iCs/>
          <w:color w:val="6F6F6F"/>
          <w:sz w:val="24"/>
          <w:szCs w:val="24"/>
          <w:lang w:eastAsia="lt-LT"/>
        </w:rPr>
        <w:t xml:space="preserve">darželio ,,Kodėlčius“ direktoriaus pareigas </w:t>
      </w:r>
      <w:r w:rsidRPr="009F28D7">
        <w:rPr>
          <w:rFonts w:ascii="Times New Roman" w:eastAsia="Times New Roman" w:hAnsi="Times New Roman" w:cs="Times New Roman"/>
          <w:b/>
          <w:bCs/>
          <w:i/>
          <w:iCs/>
          <w:sz w:val="24"/>
          <w:szCs w:val="24"/>
          <w:lang w:eastAsia="lt-LT"/>
        </w:rPr>
        <w:t>(</w:t>
      </w:r>
      <w:r w:rsidRPr="009F28D7">
        <w:rPr>
          <w:i/>
          <w:iCs/>
        </w:rPr>
        <w:t>Pareiginės algos pastoviosios dalies koeficientas 11,7 baziniu dydžiu arba 20</w:t>
      </w:r>
      <w:r w:rsidR="006E14AF">
        <w:rPr>
          <w:i/>
          <w:iCs/>
        </w:rPr>
        <w:t>71</w:t>
      </w:r>
      <w:r w:rsidRPr="009F28D7">
        <w:rPr>
          <w:i/>
          <w:iCs/>
        </w:rPr>
        <w:t xml:space="preserve"> Eur)</w:t>
      </w:r>
    </w:p>
    <w:p w14:paraId="700CB4E7" w14:textId="12DC63BE" w:rsidR="00F33F6D" w:rsidRDefault="00F33F6D" w:rsidP="00F33F6D">
      <w:pPr>
        <w:shd w:val="clear" w:color="auto" w:fill="FFFFFF"/>
        <w:spacing w:before="255" w:after="0" w:line="240" w:lineRule="auto"/>
        <w:ind w:firstLine="709"/>
        <w:jc w:val="both"/>
        <w:rPr>
          <w:rFonts w:ascii="Times New Roman" w:eastAsia="Times New Roman" w:hAnsi="Times New Roman" w:cs="Times New Roman"/>
          <w:b/>
          <w:bCs/>
          <w:i/>
          <w:iCs/>
          <w:color w:val="000000"/>
          <w:sz w:val="24"/>
          <w:szCs w:val="24"/>
          <w:lang w:eastAsia="lt-LT"/>
        </w:rPr>
      </w:pPr>
      <w:r w:rsidRPr="00B568B4">
        <w:rPr>
          <w:rFonts w:ascii="Times New Roman" w:eastAsia="Times New Roman" w:hAnsi="Times New Roman" w:cs="Times New Roman"/>
          <w:b/>
          <w:bCs/>
          <w:i/>
          <w:iCs/>
          <w:color w:val="6F6F6F"/>
          <w:sz w:val="24"/>
          <w:szCs w:val="24"/>
          <w:lang w:eastAsia="lt-LT"/>
        </w:rPr>
        <w:t> </w:t>
      </w:r>
      <w:r w:rsidRPr="00B568B4">
        <w:rPr>
          <w:rFonts w:ascii="Times New Roman" w:eastAsia="Times New Roman" w:hAnsi="Times New Roman" w:cs="Times New Roman"/>
          <w:b/>
          <w:bCs/>
          <w:i/>
          <w:iCs/>
          <w:color w:val="000000"/>
          <w:sz w:val="24"/>
          <w:szCs w:val="24"/>
          <w:lang w:eastAsia="lt-LT"/>
        </w:rPr>
        <w:t>Specialieji reikalavimai pretendentams:</w:t>
      </w:r>
    </w:p>
    <w:p w14:paraId="7A98AF06" w14:textId="04BA4A9B" w:rsidR="0019249D" w:rsidRPr="009F28D7" w:rsidRDefault="00F33F6D" w:rsidP="0019249D">
      <w:pPr>
        <w:shd w:val="clear" w:color="auto" w:fill="FFFFFF"/>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lang w:eastAsia="lt-LT"/>
        </w:rPr>
        <w:t>1.</w:t>
      </w:r>
      <w:r w:rsidRPr="00B568B4">
        <w:rPr>
          <w:rFonts w:ascii="Times New Roman" w:eastAsia="Times New Roman" w:hAnsi="Times New Roman" w:cs="Times New Roman"/>
          <w:color w:val="000000"/>
          <w:sz w:val="24"/>
          <w:szCs w:val="24"/>
          <w:lang w:eastAsia="lt-LT"/>
        </w:rPr>
        <w:t>Turėti</w:t>
      </w:r>
      <w:r w:rsidR="0019249D">
        <w:rPr>
          <w:rFonts w:ascii="Times New Roman" w:eastAsia="Times New Roman" w:hAnsi="Times New Roman" w:cs="Times New Roman"/>
          <w:color w:val="000000"/>
          <w:sz w:val="24"/>
          <w:szCs w:val="24"/>
          <w:lang w:eastAsia="lt-LT"/>
        </w:rPr>
        <w:t xml:space="preserve"> </w:t>
      </w:r>
      <w:r w:rsidRPr="00B568B4">
        <w:rPr>
          <w:rFonts w:ascii="Times New Roman" w:eastAsia="Times New Roman" w:hAnsi="Times New Roman" w:cs="Times New Roman"/>
          <w:color w:val="000000"/>
          <w:sz w:val="24"/>
          <w:szCs w:val="24"/>
          <w:lang w:eastAsia="lt-LT"/>
        </w:rPr>
        <w:t>aukštąjį universitetinį ar jam lygiavertį išsilavinimą</w:t>
      </w:r>
      <w:r w:rsidR="0019249D">
        <w:rPr>
          <w:rFonts w:ascii="Times New Roman" w:eastAsia="Times New Roman" w:hAnsi="Times New Roman" w:cs="Times New Roman"/>
          <w:color w:val="000000"/>
          <w:sz w:val="24"/>
          <w:szCs w:val="24"/>
          <w:lang w:eastAsia="lt-LT"/>
        </w:rPr>
        <w:t xml:space="preserve"> arba</w:t>
      </w:r>
      <w:r w:rsidR="0019249D" w:rsidRPr="0019249D">
        <w:rPr>
          <w:rFonts w:ascii="Times New Roman" w:eastAsia="Times New Roman" w:hAnsi="Times New Roman" w:cs="Times New Roman"/>
          <w:color w:val="FF0000"/>
          <w:sz w:val="24"/>
          <w:szCs w:val="24"/>
        </w:rPr>
        <w:t xml:space="preserve"> </w:t>
      </w:r>
      <w:r w:rsidR="0019249D" w:rsidRPr="009F28D7">
        <w:rPr>
          <w:rFonts w:ascii="Times New Roman" w:eastAsia="Times New Roman" w:hAnsi="Times New Roman" w:cs="Times New Roman"/>
          <w:sz w:val="24"/>
          <w:szCs w:val="24"/>
        </w:rPr>
        <w:t>ne žemesnį kaip aukštąjį koleginį ar jam lygiavertį išsilavinimą;</w:t>
      </w:r>
      <w:r w:rsidR="0019249D" w:rsidRPr="009F28D7">
        <w:rPr>
          <w:rFonts w:ascii="Times New Roman" w:eastAsia="Times New Roman" w:hAnsi="Times New Roman" w:cs="Times New Roman"/>
          <w:sz w:val="24"/>
          <w:szCs w:val="20"/>
        </w:rPr>
        <w:t xml:space="preserve"> </w:t>
      </w:r>
    </w:p>
    <w:p w14:paraId="30F79BD8" w14:textId="0351D873" w:rsidR="00F33F6D" w:rsidRPr="00B568B4" w:rsidRDefault="00F33F6D" w:rsidP="00F33F6D">
      <w:pPr>
        <w:shd w:val="clear" w:color="auto" w:fill="FFFFFF"/>
        <w:spacing w:after="0" w:line="240" w:lineRule="auto"/>
        <w:ind w:firstLine="851"/>
        <w:contextualSpacing/>
        <w:jc w:val="both"/>
        <w:rPr>
          <w:rFonts w:ascii="Arial" w:eastAsia="Times New Roman" w:hAnsi="Arial" w:cs="Arial"/>
          <w:color w:val="6F6F6F"/>
          <w:sz w:val="20"/>
          <w:szCs w:val="20"/>
          <w:lang w:eastAsia="lt-LT"/>
        </w:rPr>
      </w:pPr>
      <w:r>
        <w:rPr>
          <w:rFonts w:ascii="Times New Roman" w:eastAsia="Times New Roman" w:hAnsi="Times New Roman" w:cs="Times New Roman"/>
          <w:color w:val="000000"/>
          <w:sz w:val="24"/>
          <w:szCs w:val="24"/>
          <w:lang w:eastAsia="lt-LT"/>
        </w:rPr>
        <w:t>2.</w:t>
      </w:r>
      <w:r w:rsidR="0019249D">
        <w:rPr>
          <w:rFonts w:ascii="Times New Roman" w:eastAsia="Times New Roman" w:hAnsi="Times New Roman" w:cs="Times New Roman"/>
          <w:color w:val="000000"/>
          <w:sz w:val="24"/>
          <w:szCs w:val="24"/>
          <w:lang w:eastAsia="lt-LT"/>
        </w:rPr>
        <w:t xml:space="preserve"> </w:t>
      </w:r>
      <w:r w:rsidRPr="00B568B4">
        <w:rPr>
          <w:rFonts w:ascii="Times New Roman" w:eastAsia="Times New Roman" w:hAnsi="Times New Roman" w:cs="Times New Roman"/>
          <w:color w:val="000000"/>
          <w:sz w:val="24"/>
          <w:szCs w:val="24"/>
          <w:lang w:eastAsia="lt-LT"/>
        </w:rPr>
        <w:t>Atitikti bent vieną iš šių reikalavimų:</w:t>
      </w:r>
    </w:p>
    <w:p w14:paraId="26228CA1" w14:textId="5C30296C" w:rsidR="00F33F6D" w:rsidRPr="00B568B4" w:rsidRDefault="00F33F6D" w:rsidP="00F33F6D">
      <w:pPr>
        <w:shd w:val="clear" w:color="auto" w:fill="FFFFFF"/>
        <w:spacing w:before="255" w:after="0" w:line="240" w:lineRule="auto"/>
        <w:ind w:firstLine="851"/>
        <w:contextualSpacing/>
        <w:jc w:val="both"/>
        <w:rPr>
          <w:rFonts w:ascii="Arial" w:eastAsia="Times New Roman" w:hAnsi="Arial" w:cs="Arial"/>
          <w:color w:val="6F6F6F"/>
          <w:sz w:val="20"/>
          <w:szCs w:val="20"/>
          <w:lang w:eastAsia="lt-LT"/>
        </w:rPr>
      </w:pPr>
      <w:r w:rsidRPr="00B568B4">
        <w:rPr>
          <w:rFonts w:ascii="Times New Roman" w:eastAsia="Times New Roman" w:hAnsi="Times New Roman" w:cs="Times New Roman"/>
          <w:color w:val="000000"/>
          <w:sz w:val="24"/>
          <w:szCs w:val="24"/>
          <w:lang w:eastAsia="lt-LT"/>
        </w:rPr>
        <w:t>2.1. turėti pedagogo kvalifikaciją ir ne mažesnį kaip 3 metų pedagoginio darbo stažą;</w:t>
      </w:r>
    </w:p>
    <w:p w14:paraId="1679CA31" w14:textId="77777777" w:rsidR="00F33F6D" w:rsidRPr="00B568B4" w:rsidRDefault="00F33F6D" w:rsidP="00F33F6D">
      <w:pPr>
        <w:shd w:val="clear" w:color="auto" w:fill="FFFFFF"/>
        <w:spacing w:before="255" w:after="0" w:line="240" w:lineRule="auto"/>
        <w:ind w:firstLine="851"/>
        <w:contextualSpacing/>
        <w:jc w:val="both"/>
        <w:rPr>
          <w:rFonts w:ascii="Arial" w:eastAsia="Times New Roman" w:hAnsi="Arial" w:cs="Arial"/>
          <w:color w:val="6F6F6F"/>
          <w:sz w:val="20"/>
          <w:szCs w:val="20"/>
          <w:lang w:eastAsia="lt-LT"/>
        </w:rPr>
      </w:pPr>
      <w:r w:rsidRPr="00B568B4">
        <w:rPr>
          <w:rFonts w:ascii="Times New Roman" w:eastAsia="Times New Roman" w:hAnsi="Times New Roman" w:cs="Times New Roman"/>
          <w:color w:val="000000"/>
          <w:sz w:val="24"/>
          <w:szCs w:val="24"/>
          <w:lang w:eastAsia="lt-LT"/>
        </w:rPr>
        <w:t>2.2. turėti magistro laipsnį, pedagogo kvalifikaciją ir ne mažesnį kaip 2 metų pedagoginio darbo stažą;</w:t>
      </w:r>
    </w:p>
    <w:p w14:paraId="594E7B23" w14:textId="77637E02" w:rsidR="00F33F6D" w:rsidRPr="00273ACC" w:rsidRDefault="00F33F6D" w:rsidP="00273ACC">
      <w:pPr>
        <w:shd w:val="clear" w:color="auto" w:fill="FFFFFF"/>
        <w:spacing w:before="255" w:after="0" w:line="276" w:lineRule="auto"/>
        <w:ind w:firstLine="851"/>
        <w:contextualSpacing/>
        <w:jc w:val="both"/>
        <w:rPr>
          <w:rFonts w:ascii="Times New Roman" w:eastAsia="Times New Roman" w:hAnsi="Times New Roman" w:cs="Times New Roman"/>
          <w:color w:val="000000"/>
          <w:sz w:val="24"/>
          <w:szCs w:val="24"/>
          <w:lang w:eastAsia="lt-LT"/>
        </w:rPr>
      </w:pPr>
      <w:r w:rsidRPr="00B568B4">
        <w:rPr>
          <w:rFonts w:ascii="Times New Roman" w:eastAsia="Times New Roman" w:hAnsi="Times New Roman" w:cs="Times New Roman"/>
          <w:color w:val="000000"/>
          <w:sz w:val="24"/>
          <w:szCs w:val="24"/>
          <w:lang w:eastAsia="lt-LT"/>
        </w:rPr>
        <w:t xml:space="preserve">2.3. 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w:t>
      </w:r>
      <w:r w:rsidRPr="00273ACC">
        <w:rPr>
          <w:rFonts w:ascii="Times New Roman" w:eastAsia="Times New Roman" w:hAnsi="Times New Roman" w:cs="Times New Roman"/>
          <w:color w:val="000000"/>
          <w:sz w:val="24"/>
          <w:szCs w:val="24"/>
          <w:lang w:eastAsia="lt-LT"/>
        </w:rPr>
        <w:t>kvalifikacijų sandaros aprašo patvirtinimo“ (toliau – Lietuvos kvalifikacijų sandaros aprašas);</w:t>
      </w:r>
    </w:p>
    <w:p w14:paraId="3EE60584" w14:textId="25C69997" w:rsidR="00273ACC" w:rsidRPr="00273ACC" w:rsidRDefault="00273ACC" w:rsidP="00273ACC">
      <w:pPr>
        <w:shd w:val="clear" w:color="auto" w:fill="FFFFFF"/>
        <w:spacing w:before="255" w:after="0" w:line="276" w:lineRule="auto"/>
        <w:ind w:firstLine="851"/>
        <w:contextualSpacing/>
        <w:jc w:val="both"/>
        <w:rPr>
          <w:rFonts w:ascii="Times New Roman" w:eastAsia="Times New Roman" w:hAnsi="Times New Roman" w:cs="Times New Roman"/>
          <w:color w:val="6F6F6F"/>
          <w:sz w:val="20"/>
          <w:szCs w:val="20"/>
          <w:lang w:eastAsia="lt-LT"/>
        </w:rPr>
      </w:pPr>
      <w:r w:rsidRPr="00273ACC">
        <w:rPr>
          <w:rFonts w:ascii="Times New Roman" w:eastAsia="Calibri" w:hAnsi="Times New Roman" w:cs="Times New Roman"/>
          <w:color w:val="000000"/>
          <w:szCs w:val="24"/>
        </w:rPr>
        <w:t>2.4.</w:t>
      </w:r>
      <w:r>
        <w:rPr>
          <w:rFonts w:ascii="Times New Roman" w:eastAsia="Calibri" w:hAnsi="Times New Roman" w:cs="Times New Roman"/>
          <w:color w:val="000000"/>
          <w:szCs w:val="24"/>
        </w:rPr>
        <w:t xml:space="preserve"> </w:t>
      </w:r>
      <w:r w:rsidRPr="00273ACC">
        <w:rPr>
          <w:rFonts w:ascii="Times New Roman" w:eastAsia="Calibri" w:hAnsi="Times New Roman" w:cs="Times New Roman"/>
          <w:color w:val="000000"/>
          <w:szCs w:val="24"/>
        </w:rPr>
        <w:t>būti išklausęs pedagoginių ir psichologinių žinių kursą švietimo, mokslo ir sporto ministro nustatyta tvarka, turėti ne mažesnį kaip 2 metų pedagoginio darbo stažą arba ne mažesnę kaip 2 metų profesinės veiklos, kuri atitinka V ar aukštesnį kvalifikacijų lygį pagal Lietuvos kvalifikacijų sandaros aprašą, patirtį mokyklos vykdomų neformaliojo vaikų švietimo programų srityje</w:t>
      </w:r>
      <w:r>
        <w:rPr>
          <w:rFonts w:ascii="Times New Roman" w:eastAsia="Calibri" w:hAnsi="Times New Roman" w:cs="Times New Roman"/>
          <w:color w:val="000000"/>
          <w:szCs w:val="24"/>
        </w:rPr>
        <w:t>.</w:t>
      </w:r>
    </w:p>
    <w:p w14:paraId="32D6D68A" w14:textId="65D57D95" w:rsidR="00F33F6D" w:rsidRPr="00593E0C" w:rsidRDefault="00F33F6D" w:rsidP="00273ACC">
      <w:pPr>
        <w:shd w:val="clear" w:color="auto" w:fill="FFFFFF"/>
        <w:spacing w:before="255" w:after="0" w:line="276" w:lineRule="auto"/>
        <w:ind w:firstLine="851"/>
        <w:contextualSpacing/>
        <w:jc w:val="both"/>
        <w:rPr>
          <w:rFonts w:ascii="Arial" w:eastAsia="Times New Roman" w:hAnsi="Arial" w:cs="Arial"/>
          <w:color w:val="6F6F6F"/>
          <w:sz w:val="20"/>
          <w:szCs w:val="20"/>
          <w:lang w:eastAsia="lt-LT"/>
        </w:rPr>
      </w:pPr>
      <w:r w:rsidRPr="00B568B4">
        <w:rPr>
          <w:rFonts w:ascii="Times New Roman" w:eastAsia="Times New Roman" w:hAnsi="Times New Roman" w:cs="Times New Roman"/>
          <w:color w:val="000000"/>
          <w:sz w:val="24"/>
          <w:szCs w:val="24"/>
          <w:lang w:eastAsia="lt-LT"/>
        </w:rPr>
        <w:t>2.</w:t>
      </w:r>
      <w:r w:rsidR="00273ACC">
        <w:rPr>
          <w:rFonts w:ascii="Times New Roman" w:eastAsia="Times New Roman" w:hAnsi="Times New Roman" w:cs="Times New Roman"/>
          <w:color w:val="000000"/>
          <w:sz w:val="24"/>
          <w:szCs w:val="24"/>
          <w:lang w:eastAsia="lt-LT"/>
        </w:rPr>
        <w:t>5</w:t>
      </w:r>
      <w:r w:rsidRPr="00B568B4">
        <w:rPr>
          <w:rFonts w:ascii="Times New Roman" w:eastAsia="Times New Roman" w:hAnsi="Times New Roman" w:cs="Times New Roman"/>
          <w:color w:val="000000"/>
          <w:sz w:val="24"/>
          <w:szCs w:val="24"/>
          <w:lang w:eastAsia="lt-LT"/>
        </w:rPr>
        <w:t>. turėti magistro kvalifikacinį laipsnį arba jam lygiavertę aukštojo mokslo kvalifikaciją, ne mažesnę kaip 3 metų profesinės veiklos švietimo srityje patirtį, kuri atitinka VI ar aukštesnį kvalifikacijų lygį pagal Lietuvos kvalifikacijų sandaros aprašą</w:t>
      </w:r>
      <w:r w:rsidRPr="00593E0C">
        <w:rPr>
          <w:rFonts w:ascii="Times New Roman" w:eastAsia="Times New Roman" w:hAnsi="Times New Roman" w:cs="Times New Roman"/>
          <w:color w:val="000000"/>
          <w:sz w:val="24"/>
          <w:szCs w:val="24"/>
          <w:lang w:eastAsia="lt-LT"/>
        </w:rPr>
        <w:t>, ir</w:t>
      </w:r>
      <w:r w:rsidR="00273ACC" w:rsidRPr="00593E0C">
        <w:rPr>
          <w:rFonts w:ascii="Times New Roman" w:eastAsia="Times New Roman" w:hAnsi="Times New Roman" w:cs="Times New Roman"/>
          <w:color w:val="000000"/>
          <w:sz w:val="24"/>
          <w:szCs w:val="24"/>
          <w:lang w:eastAsia="lt-LT"/>
        </w:rPr>
        <w:t xml:space="preserve"> kvalifikacinių reikalavimų aprašo 5.2.2 papunktyje apibrėžtos vadovavimo ugdymui ir mokymuisi kompetencijos įvertinimas yra nežemesnio kaip aukšto lygio.</w:t>
      </w:r>
      <w:r w:rsidRPr="00593E0C">
        <w:rPr>
          <w:rFonts w:ascii="Times New Roman" w:eastAsia="Times New Roman" w:hAnsi="Times New Roman" w:cs="Times New Roman"/>
          <w:color w:val="000000"/>
          <w:sz w:val="24"/>
          <w:szCs w:val="24"/>
          <w:lang w:eastAsia="lt-LT"/>
        </w:rPr>
        <w:t xml:space="preserve"> </w:t>
      </w:r>
    </w:p>
    <w:p w14:paraId="66EA830E" w14:textId="0DCD38E9" w:rsidR="00F33F6D" w:rsidRPr="00F33F6D" w:rsidRDefault="00F33F6D" w:rsidP="00F33F6D">
      <w:pPr>
        <w:shd w:val="clear" w:color="auto" w:fill="FFFFFF"/>
        <w:spacing w:after="0" w:line="240" w:lineRule="auto"/>
        <w:ind w:firstLine="851"/>
        <w:contextualSpacing/>
        <w:jc w:val="both"/>
        <w:rPr>
          <w:rFonts w:ascii="Times New Roman" w:eastAsia="Times New Roman" w:hAnsi="Times New Roman" w:cs="Times New Roman"/>
          <w:color w:val="6F6F6F"/>
          <w:sz w:val="20"/>
          <w:szCs w:val="20"/>
          <w:lang w:eastAsia="lt-LT"/>
        </w:rPr>
      </w:pPr>
      <w:r>
        <w:rPr>
          <w:rFonts w:ascii="Times New Roman" w:eastAsia="Times New Roman" w:hAnsi="Times New Roman" w:cs="Times New Roman"/>
          <w:color w:val="000000"/>
          <w:sz w:val="24"/>
          <w:szCs w:val="24"/>
          <w:lang w:eastAsia="lt-LT"/>
        </w:rPr>
        <w:t>3</w:t>
      </w:r>
      <w:r w:rsidRPr="00F33F6D">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B568B4">
        <w:rPr>
          <w:rFonts w:ascii="Times New Roman" w:eastAsia="Times New Roman" w:hAnsi="Times New Roman" w:cs="Times New Roman"/>
          <w:color w:val="000000"/>
          <w:sz w:val="24"/>
          <w:szCs w:val="24"/>
          <w:lang w:eastAsia="lt-LT"/>
        </w:rPr>
        <w:t>Turėti vadovavimo švietimo įstaigai kompetencijas.</w:t>
      </w:r>
    </w:p>
    <w:p w14:paraId="24128E36" w14:textId="150CEA5C" w:rsidR="00F33F6D" w:rsidRPr="00F33F6D" w:rsidRDefault="00F33F6D" w:rsidP="00F33F6D">
      <w:pPr>
        <w:shd w:val="clear" w:color="auto" w:fill="FFFFFF"/>
        <w:spacing w:after="0" w:line="240" w:lineRule="auto"/>
        <w:ind w:firstLine="851"/>
        <w:contextualSpacing/>
        <w:jc w:val="both"/>
        <w:rPr>
          <w:rFonts w:ascii="Times New Roman" w:eastAsia="Times New Roman" w:hAnsi="Times New Roman" w:cs="Times New Roman"/>
          <w:color w:val="6F6F6F"/>
          <w:sz w:val="20"/>
          <w:szCs w:val="20"/>
          <w:lang w:eastAsia="lt-LT"/>
        </w:rPr>
      </w:pPr>
      <w:r w:rsidRPr="00F33F6D">
        <w:rPr>
          <w:rFonts w:ascii="Times New Roman" w:eastAsia="Times New Roman" w:hAnsi="Times New Roman" w:cs="Times New Roman"/>
          <w:sz w:val="24"/>
          <w:szCs w:val="24"/>
          <w:lang w:eastAsia="lt-LT"/>
        </w:rPr>
        <w:t>4</w:t>
      </w:r>
      <w:r w:rsidRPr="00F33F6D">
        <w:rPr>
          <w:rFonts w:ascii="Times New Roman" w:eastAsia="Times New Roman" w:hAnsi="Times New Roman" w:cs="Times New Roman"/>
          <w:color w:val="6F6F6F"/>
          <w:sz w:val="24"/>
          <w:szCs w:val="24"/>
          <w:lang w:eastAsia="lt-LT"/>
        </w:rPr>
        <w:t>.</w:t>
      </w:r>
      <w:r>
        <w:rPr>
          <w:rFonts w:ascii="Times New Roman" w:eastAsia="Times New Roman" w:hAnsi="Times New Roman" w:cs="Times New Roman"/>
          <w:color w:val="6F6F6F"/>
          <w:sz w:val="24"/>
          <w:szCs w:val="24"/>
          <w:lang w:eastAsia="lt-LT"/>
        </w:rPr>
        <w:t xml:space="preserve"> </w:t>
      </w:r>
      <w:r w:rsidRPr="00B568B4">
        <w:rPr>
          <w:rFonts w:ascii="Times New Roman" w:eastAsia="Times New Roman" w:hAnsi="Times New Roman" w:cs="Times New Roman"/>
          <w:color w:val="000000"/>
          <w:sz w:val="24"/>
          <w:szCs w:val="24"/>
          <w:lang w:eastAsia="lt-LT"/>
        </w:rPr>
        <w:t>Turėti ne mažesnę kaip vienų metų vadovavimo suaugusių asmenų grupei (grupėms) patirtį arba turėti ne mažesnę kaip vienų metų švietimo organizavimo ir (ar) priežiūros patirtį, įgytą viešojo administravimo institucijoje arba švietimo pagalbos įstaigoje.</w:t>
      </w:r>
    </w:p>
    <w:p w14:paraId="31ABA213" w14:textId="77777777" w:rsidR="00F33F6D" w:rsidRDefault="00F33F6D" w:rsidP="00F33F6D">
      <w:pPr>
        <w:shd w:val="clear" w:color="auto" w:fill="FFFFFF"/>
        <w:spacing w:after="0" w:line="240" w:lineRule="auto"/>
        <w:ind w:firstLine="851"/>
        <w:contextualSpacing/>
        <w:jc w:val="both"/>
        <w:rPr>
          <w:rFonts w:ascii="Times New Roman" w:eastAsia="Times New Roman" w:hAnsi="Times New Roman" w:cs="Times New Roman"/>
          <w:color w:val="6F6F6F"/>
          <w:sz w:val="20"/>
          <w:szCs w:val="20"/>
          <w:lang w:eastAsia="lt-LT"/>
        </w:rPr>
      </w:pPr>
      <w:r w:rsidRPr="00F33F6D">
        <w:rPr>
          <w:rFonts w:ascii="Times New Roman" w:eastAsia="Times New Roman" w:hAnsi="Times New Roman" w:cs="Times New Roman"/>
          <w:sz w:val="24"/>
          <w:szCs w:val="24"/>
          <w:lang w:eastAsia="lt-LT"/>
        </w:rPr>
        <w:t>5</w:t>
      </w:r>
      <w:r w:rsidRPr="00F33F6D">
        <w:rPr>
          <w:rFonts w:ascii="Times New Roman" w:eastAsia="Times New Roman" w:hAnsi="Times New Roman" w:cs="Times New Roman"/>
          <w:color w:val="6F6F6F"/>
          <w:sz w:val="20"/>
          <w:szCs w:val="20"/>
          <w:lang w:eastAsia="lt-LT"/>
        </w:rPr>
        <w:t>.</w:t>
      </w:r>
      <w:r>
        <w:rPr>
          <w:rFonts w:ascii="Times New Roman" w:eastAsia="Times New Roman" w:hAnsi="Times New Roman" w:cs="Times New Roman"/>
          <w:color w:val="6F6F6F"/>
          <w:sz w:val="20"/>
          <w:szCs w:val="20"/>
          <w:lang w:eastAsia="lt-LT"/>
        </w:rPr>
        <w:t xml:space="preserve"> </w:t>
      </w:r>
      <w:r w:rsidRPr="00B568B4">
        <w:rPr>
          <w:rFonts w:ascii="Times New Roman" w:eastAsia="Times New Roman" w:hAnsi="Times New Roman" w:cs="Times New Roman"/>
          <w:color w:val="000000"/>
          <w:sz w:val="24"/>
          <w:szCs w:val="24"/>
          <w:lang w:eastAsia="lt-LT"/>
        </w:rPr>
        <w:t>Mokėti naudotis informacinėmis technologijomis.</w:t>
      </w:r>
    </w:p>
    <w:p w14:paraId="4BAE2159" w14:textId="77777777" w:rsidR="00F33F6D" w:rsidRDefault="00F33F6D" w:rsidP="00F33F6D">
      <w:pPr>
        <w:shd w:val="clear" w:color="auto" w:fill="FFFFFF"/>
        <w:spacing w:after="0" w:line="240" w:lineRule="auto"/>
        <w:ind w:firstLine="851"/>
        <w:contextualSpacing/>
        <w:jc w:val="both"/>
        <w:rPr>
          <w:rFonts w:ascii="Times New Roman" w:eastAsia="Times New Roman" w:hAnsi="Times New Roman" w:cs="Times New Roman"/>
          <w:color w:val="6F6F6F"/>
          <w:sz w:val="20"/>
          <w:szCs w:val="20"/>
          <w:lang w:eastAsia="lt-LT"/>
        </w:rPr>
      </w:pPr>
      <w:r w:rsidRPr="00F33F6D">
        <w:rPr>
          <w:rFonts w:ascii="Times New Roman" w:eastAsia="Times New Roman" w:hAnsi="Times New Roman" w:cs="Times New Roman"/>
          <w:sz w:val="24"/>
          <w:szCs w:val="24"/>
          <w:lang w:eastAsia="lt-LT"/>
        </w:rPr>
        <w:t>6.</w:t>
      </w:r>
      <w:r w:rsidRPr="00F33F6D">
        <w:rPr>
          <w:rFonts w:ascii="Times New Roman" w:eastAsia="Times New Roman" w:hAnsi="Times New Roman" w:cs="Times New Roman"/>
          <w:sz w:val="20"/>
          <w:szCs w:val="20"/>
          <w:lang w:eastAsia="lt-LT"/>
        </w:rPr>
        <w:t xml:space="preserve"> </w:t>
      </w:r>
      <w:r w:rsidRPr="00B568B4">
        <w:rPr>
          <w:rFonts w:ascii="Times New Roman" w:eastAsia="Times New Roman" w:hAnsi="Times New Roman" w:cs="Times New Roman"/>
          <w:color w:val="000000"/>
          <w:sz w:val="24"/>
          <w:szCs w:val="24"/>
          <w:lang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14:paraId="5B84DE9B" w14:textId="77777777" w:rsidR="00F33F6D" w:rsidRDefault="00F33F6D" w:rsidP="00F33F6D">
      <w:pPr>
        <w:shd w:val="clear" w:color="auto" w:fill="FFFFFF"/>
        <w:spacing w:after="0" w:line="240" w:lineRule="auto"/>
        <w:ind w:firstLine="851"/>
        <w:contextualSpacing/>
        <w:jc w:val="both"/>
        <w:rPr>
          <w:rFonts w:ascii="Times New Roman" w:eastAsia="Times New Roman" w:hAnsi="Times New Roman" w:cs="Times New Roman"/>
          <w:color w:val="6F6F6F"/>
          <w:sz w:val="20"/>
          <w:szCs w:val="20"/>
          <w:lang w:eastAsia="lt-LT"/>
        </w:rPr>
      </w:pPr>
      <w:r w:rsidRPr="00F33F6D">
        <w:rPr>
          <w:rFonts w:ascii="Times New Roman" w:eastAsia="Times New Roman" w:hAnsi="Times New Roman" w:cs="Times New Roman"/>
          <w:sz w:val="24"/>
          <w:szCs w:val="24"/>
          <w:lang w:eastAsia="lt-LT"/>
        </w:rPr>
        <w:t>7.</w:t>
      </w:r>
      <w:r w:rsidRPr="00F33F6D">
        <w:rPr>
          <w:rFonts w:ascii="Times New Roman" w:eastAsia="Times New Roman" w:hAnsi="Times New Roman" w:cs="Times New Roman"/>
          <w:sz w:val="20"/>
          <w:szCs w:val="20"/>
          <w:lang w:eastAsia="lt-LT"/>
        </w:rPr>
        <w:t xml:space="preserve"> </w:t>
      </w:r>
      <w:r w:rsidRPr="00B568B4">
        <w:rPr>
          <w:rFonts w:ascii="Times New Roman" w:eastAsia="Times New Roman" w:hAnsi="Times New Roman" w:cs="Times New Roman"/>
          <w:color w:val="000000"/>
          <w:sz w:val="24"/>
          <w:szCs w:val="24"/>
          <w:lang w:eastAsia="lt-LT"/>
        </w:rPr>
        <w:t>Ne žemesniu kaip B1 kalbos mokėjimo lygiu (pagal Bendruosiuose Europos kalbų metmenyse nustatytą ir apibūdintą šešių kalbos mokėjimo lygių sistemą) mokėti bent vieną iš trijų Europos Sąjungos darbo kalbų (anglų, prancūzų ar vokiečių).</w:t>
      </w:r>
    </w:p>
    <w:p w14:paraId="063FC050" w14:textId="77777777" w:rsidR="00F33F6D" w:rsidRDefault="00F33F6D" w:rsidP="00F33F6D">
      <w:pPr>
        <w:shd w:val="clear" w:color="auto" w:fill="FFFFFF"/>
        <w:spacing w:after="0" w:line="240" w:lineRule="auto"/>
        <w:ind w:firstLine="851"/>
        <w:contextualSpacing/>
        <w:jc w:val="both"/>
        <w:rPr>
          <w:rFonts w:ascii="Times New Roman" w:eastAsia="Times New Roman" w:hAnsi="Times New Roman" w:cs="Times New Roman"/>
          <w:color w:val="6F6F6F"/>
          <w:sz w:val="20"/>
          <w:szCs w:val="20"/>
          <w:lang w:eastAsia="lt-LT"/>
        </w:rPr>
      </w:pPr>
      <w:r w:rsidRPr="00F33F6D">
        <w:rPr>
          <w:rFonts w:ascii="Times New Roman" w:eastAsia="Times New Roman" w:hAnsi="Times New Roman" w:cs="Times New Roman"/>
          <w:sz w:val="24"/>
          <w:szCs w:val="24"/>
          <w:lang w:eastAsia="lt-LT"/>
        </w:rPr>
        <w:t>8.</w:t>
      </w:r>
      <w:r w:rsidRPr="00F33F6D">
        <w:rPr>
          <w:rFonts w:ascii="Times New Roman" w:eastAsia="Times New Roman" w:hAnsi="Times New Roman" w:cs="Times New Roman"/>
          <w:sz w:val="20"/>
          <w:szCs w:val="20"/>
          <w:lang w:eastAsia="lt-LT"/>
        </w:rPr>
        <w:t xml:space="preserve"> </w:t>
      </w:r>
      <w:r w:rsidRPr="00B568B4">
        <w:rPr>
          <w:rFonts w:ascii="Times New Roman" w:eastAsia="Times New Roman" w:hAnsi="Times New Roman" w:cs="Times New Roman"/>
          <w:color w:val="000000"/>
          <w:sz w:val="24"/>
          <w:szCs w:val="24"/>
          <w:lang w:eastAsia="lt-LT"/>
        </w:rPr>
        <w:t>Būti nepriekaištingos reputacijos, kaip ji yra apibrėžta Lietuvos Respublikos švietimo įstatyme.</w:t>
      </w:r>
    </w:p>
    <w:p w14:paraId="6A8775D3" w14:textId="77777777" w:rsidR="00F33F6D" w:rsidRDefault="00F33F6D" w:rsidP="00F33F6D">
      <w:pPr>
        <w:shd w:val="clear" w:color="auto" w:fill="FFFFFF"/>
        <w:spacing w:before="255" w:after="0" w:line="240" w:lineRule="auto"/>
        <w:ind w:firstLine="709"/>
        <w:contextualSpacing/>
        <w:jc w:val="both"/>
        <w:rPr>
          <w:rFonts w:ascii="Arial" w:eastAsia="Times New Roman" w:hAnsi="Arial" w:cs="Arial"/>
          <w:color w:val="6F6F6F"/>
          <w:sz w:val="20"/>
          <w:szCs w:val="20"/>
          <w:lang w:eastAsia="lt-LT"/>
        </w:rPr>
      </w:pPr>
      <w:r w:rsidRPr="00B568B4">
        <w:rPr>
          <w:rFonts w:ascii="Times New Roman" w:eastAsia="Times New Roman" w:hAnsi="Times New Roman" w:cs="Times New Roman"/>
          <w:b/>
          <w:bCs/>
          <w:i/>
          <w:iCs/>
          <w:color w:val="000000"/>
          <w:sz w:val="24"/>
          <w:szCs w:val="24"/>
          <w:lang w:eastAsia="lt-LT"/>
        </w:rPr>
        <w:t>Pretendentai pateikia šiuos dokumentus:</w:t>
      </w:r>
    </w:p>
    <w:p w14:paraId="44EBBBF9" w14:textId="77777777" w:rsidR="00F33F6D" w:rsidRPr="00B538E2" w:rsidRDefault="00F33F6D" w:rsidP="00F33F6D">
      <w:pPr>
        <w:shd w:val="clear" w:color="auto" w:fill="FFFFFF"/>
        <w:spacing w:before="255" w:after="0" w:line="240" w:lineRule="auto"/>
        <w:ind w:firstLine="709"/>
        <w:contextualSpacing/>
        <w:jc w:val="both"/>
        <w:rPr>
          <w:rFonts w:ascii="Arial" w:eastAsia="Times New Roman" w:hAnsi="Arial" w:cs="Arial"/>
          <w:sz w:val="20"/>
          <w:szCs w:val="20"/>
          <w:lang w:eastAsia="lt-LT"/>
        </w:rPr>
      </w:pPr>
      <w:r w:rsidRPr="00B538E2">
        <w:rPr>
          <w:rFonts w:ascii="Times New Roman" w:eastAsia="Times New Roman" w:hAnsi="Times New Roman" w:cs="Times New Roman"/>
          <w:sz w:val="24"/>
          <w:szCs w:val="24"/>
          <w:lang w:eastAsia="lt-LT"/>
        </w:rPr>
        <w:t>1</w:t>
      </w:r>
      <w:r w:rsidRPr="00B538E2">
        <w:rPr>
          <w:rFonts w:ascii="Arial" w:eastAsia="Times New Roman" w:hAnsi="Arial" w:cs="Arial"/>
          <w:sz w:val="20"/>
          <w:szCs w:val="20"/>
          <w:lang w:eastAsia="lt-LT"/>
        </w:rPr>
        <w:t xml:space="preserve">. </w:t>
      </w:r>
      <w:r w:rsidRPr="00B568B4">
        <w:rPr>
          <w:rFonts w:ascii="Times New Roman" w:eastAsia="Times New Roman" w:hAnsi="Times New Roman" w:cs="Times New Roman"/>
          <w:sz w:val="24"/>
          <w:szCs w:val="24"/>
          <w:lang w:eastAsia="lt-LT"/>
        </w:rPr>
        <w:t>Prašymą dalyvauti konkurse.</w:t>
      </w:r>
    </w:p>
    <w:p w14:paraId="71C6CCF6" w14:textId="77777777" w:rsidR="00F33F6D" w:rsidRPr="00B538E2" w:rsidRDefault="00F33F6D" w:rsidP="00F33F6D">
      <w:pPr>
        <w:shd w:val="clear" w:color="auto" w:fill="FFFFFF"/>
        <w:spacing w:before="255" w:after="0" w:line="240" w:lineRule="auto"/>
        <w:ind w:firstLine="709"/>
        <w:contextualSpacing/>
        <w:jc w:val="both"/>
        <w:rPr>
          <w:rFonts w:ascii="Arial" w:eastAsia="Times New Roman" w:hAnsi="Arial" w:cs="Arial"/>
          <w:sz w:val="20"/>
          <w:szCs w:val="20"/>
          <w:lang w:eastAsia="lt-LT"/>
        </w:rPr>
      </w:pPr>
      <w:r w:rsidRPr="00B538E2">
        <w:rPr>
          <w:rFonts w:ascii="Arial" w:eastAsia="Times New Roman" w:hAnsi="Arial" w:cs="Arial"/>
          <w:sz w:val="20"/>
          <w:szCs w:val="20"/>
          <w:lang w:eastAsia="lt-LT"/>
        </w:rPr>
        <w:t xml:space="preserve">2. </w:t>
      </w:r>
      <w:r w:rsidRPr="00B568B4">
        <w:rPr>
          <w:rFonts w:ascii="Times New Roman" w:eastAsia="Times New Roman" w:hAnsi="Times New Roman" w:cs="Times New Roman"/>
          <w:sz w:val="24"/>
          <w:szCs w:val="24"/>
          <w:lang w:eastAsia="lt-LT"/>
        </w:rPr>
        <w:t>Asmens tapatybę ir išsilavinimą patvirtinančių dokumentų kopijas.</w:t>
      </w:r>
    </w:p>
    <w:p w14:paraId="3FA1343F" w14:textId="45D9B1F8" w:rsidR="00F33F6D" w:rsidRPr="00B538E2" w:rsidRDefault="00F33F6D" w:rsidP="00F33F6D">
      <w:pPr>
        <w:shd w:val="clear" w:color="auto" w:fill="FFFFFF"/>
        <w:spacing w:before="255" w:after="0" w:line="240" w:lineRule="auto"/>
        <w:ind w:firstLine="709"/>
        <w:contextualSpacing/>
        <w:jc w:val="both"/>
        <w:rPr>
          <w:rFonts w:ascii="Arial" w:eastAsia="Times New Roman" w:hAnsi="Arial" w:cs="Arial"/>
          <w:sz w:val="20"/>
          <w:szCs w:val="20"/>
          <w:lang w:eastAsia="lt-LT"/>
        </w:rPr>
      </w:pPr>
      <w:r w:rsidRPr="00B538E2">
        <w:rPr>
          <w:rFonts w:ascii="Arial" w:eastAsia="Times New Roman" w:hAnsi="Arial" w:cs="Arial"/>
          <w:sz w:val="20"/>
          <w:szCs w:val="20"/>
          <w:lang w:eastAsia="lt-LT"/>
        </w:rPr>
        <w:t>3.</w:t>
      </w:r>
      <w:r w:rsidR="00B538E2">
        <w:rPr>
          <w:rFonts w:ascii="Arial" w:eastAsia="Times New Roman" w:hAnsi="Arial" w:cs="Arial"/>
          <w:sz w:val="20"/>
          <w:szCs w:val="20"/>
          <w:lang w:eastAsia="lt-LT"/>
        </w:rPr>
        <w:t xml:space="preserve"> </w:t>
      </w:r>
      <w:r w:rsidRPr="00B568B4">
        <w:rPr>
          <w:rFonts w:ascii="Times New Roman" w:eastAsia="Times New Roman" w:hAnsi="Times New Roman" w:cs="Times New Roman"/>
          <w:sz w:val="24"/>
          <w:szCs w:val="24"/>
          <w:lang w:eastAsia="lt-LT"/>
        </w:rPr>
        <w:t>Gyvenimo aprašymą, parengtą </w:t>
      </w:r>
      <w:r w:rsidRPr="00B568B4">
        <w:rPr>
          <w:rFonts w:ascii="Times New Roman" w:eastAsia="Times New Roman" w:hAnsi="Times New Roman" w:cs="Times New Roman"/>
          <w:i/>
          <w:iCs/>
          <w:sz w:val="24"/>
          <w:szCs w:val="24"/>
          <w:lang w:eastAsia="lt-LT"/>
        </w:rPr>
        <w:t>Europass CV </w:t>
      </w:r>
      <w:r w:rsidRPr="00B568B4">
        <w:rPr>
          <w:rFonts w:ascii="Times New Roman" w:eastAsia="Times New Roman" w:hAnsi="Times New Roman" w:cs="Times New Roman"/>
          <w:sz w:val="24"/>
          <w:szCs w:val="24"/>
          <w:lang w:eastAsia="lt-LT"/>
        </w:rPr>
        <w:t>formatu lietuvių kalba.</w:t>
      </w:r>
    </w:p>
    <w:p w14:paraId="424651B7" w14:textId="77777777" w:rsidR="00F33F6D" w:rsidRDefault="00F33F6D" w:rsidP="00F33F6D">
      <w:pPr>
        <w:shd w:val="clear" w:color="auto" w:fill="FFFFFF"/>
        <w:spacing w:before="255" w:after="0" w:line="240" w:lineRule="auto"/>
        <w:ind w:firstLine="709"/>
        <w:contextualSpacing/>
        <w:jc w:val="both"/>
        <w:rPr>
          <w:rFonts w:ascii="Times New Roman" w:eastAsia="Times New Roman" w:hAnsi="Times New Roman" w:cs="Times New Roman"/>
          <w:color w:val="000000"/>
          <w:sz w:val="24"/>
          <w:szCs w:val="24"/>
          <w:lang w:eastAsia="lt-LT"/>
        </w:rPr>
      </w:pPr>
      <w:r w:rsidRPr="00B538E2">
        <w:rPr>
          <w:rFonts w:ascii="Arial" w:eastAsia="Times New Roman" w:hAnsi="Arial" w:cs="Arial"/>
          <w:sz w:val="20"/>
          <w:szCs w:val="20"/>
          <w:lang w:eastAsia="lt-LT"/>
        </w:rPr>
        <w:t>4.</w:t>
      </w:r>
      <w:r w:rsidRPr="00B568B4">
        <w:rPr>
          <w:rFonts w:ascii="Times New Roman" w:eastAsia="Times New Roman" w:hAnsi="Times New Roman" w:cs="Times New Roman"/>
          <w:color w:val="000000"/>
          <w:sz w:val="24"/>
          <w:szCs w:val="24"/>
          <w:lang w:eastAsia="lt-LT"/>
        </w:rPr>
        <w:t xml:space="preserve">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w:t>
      </w:r>
      <w:r w:rsidRPr="00B568B4">
        <w:rPr>
          <w:rFonts w:ascii="Times New Roman" w:eastAsia="Times New Roman" w:hAnsi="Times New Roman" w:cs="Times New Roman"/>
          <w:color w:val="000000"/>
          <w:sz w:val="24"/>
          <w:szCs w:val="24"/>
          <w:lang w:eastAsia="lt-LT"/>
        </w:rPr>
        <w:lastRenderedPageBreak/>
        <w:t>partnerystės ir bendradarbiavimo; bendravimo ir informavimo), numatytos Kvalifikacinių reikalavimų valstybinių ir savivaldybių švietimo įstaigų (išskyrus aukštąsias mokyklas) vadovams apraše, patvirtintame Lietuvos Respublikos švietimo ir mokslo ministro 2011m. liepos 1 d. įsakymu Nr. V- 1194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w:t>
      </w:r>
    </w:p>
    <w:p w14:paraId="54211AF1" w14:textId="77777777" w:rsidR="00B538E2" w:rsidRDefault="00F33F6D" w:rsidP="00B538E2">
      <w:pPr>
        <w:shd w:val="clear" w:color="auto" w:fill="FFFFFF"/>
        <w:spacing w:before="255" w:after="0" w:line="240" w:lineRule="auto"/>
        <w:ind w:firstLine="709"/>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B538E2">
        <w:rPr>
          <w:rFonts w:ascii="Times New Roman" w:eastAsia="Times New Roman" w:hAnsi="Times New Roman" w:cs="Times New Roman"/>
          <w:color w:val="000000"/>
          <w:sz w:val="24"/>
          <w:szCs w:val="24"/>
          <w:lang w:eastAsia="lt-LT"/>
        </w:rPr>
        <w:t xml:space="preserve"> </w:t>
      </w:r>
      <w:r w:rsidRPr="00B568B4">
        <w:rPr>
          <w:rFonts w:ascii="Times New Roman" w:eastAsia="Times New Roman" w:hAnsi="Times New Roman" w:cs="Times New Roman"/>
          <w:color w:val="000000"/>
          <w:sz w:val="24"/>
          <w:szCs w:val="24"/>
          <w:lang w:eastAsia="lt-LT"/>
        </w:rPr>
        <w:t>Pretendento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w:t>
      </w:r>
    </w:p>
    <w:p w14:paraId="528356AB" w14:textId="77777777" w:rsidR="00B538E2" w:rsidRDefault="00B538E2" w:rsidP="00B538E2">
      <w:pPr>
        <w:shd w:val="clear" w:color="auto" w:fill="FFFFFF"/>
        <w:spacing w:before="255" w:after="0" w:line="240" w:lineRule="auto"/>
        <w:ind w:firstLine="709"/>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F33F6D" w:rsidRPr="00B568B4">
        <w:rPr>
          <w:rFonts w:ascii="Times New Roman" w:eastAsia="Times New Roman" w:hAnsi="Times New Roman" w:cs="Times New Roman"/>
          <w:color w:val="000000"/>
          <w:sz w:val="24"/>
          <w:szCs w:val="24"/>
          <w:lang w:eastAsia="lt-LT"/>
        </w:rPr>
        <w:t>Darbo stažą patvirtinančių dokumentų kopijas.</w:t>
      </w:r>
    </w:p>
    <w:p w14:paraId="6C7D7F55" w14:textId="3884BF35" w:rsidR="00B538E2" w:rsidRDefault="00B538E2" w:rsidP="00B538E2">
      <w:pPr>
        <w:shd w:val="clear" w:color="auto" w:fill="FFFFFF"/>
        <w:spacing w:before="255" w:after="0" w:line="240" w:lineRule="auto"/>
        <w:ind w:firstLine="709"/>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F33F6D" w:rsidRPr="00B568B4">
        <w:rPr>
          <w:rFonts w:ascii="Times New Roman" w:eastAsia="Times New Roman" w:hAnsi="Times New Roman" w:cs="Times New Roman"/>
          <w:color w:val="000000"/>
          <w:sz w:val="24"/>
          <w:szCs w:val="24"/>
          <w:lang w:eastAsia="lt-LT"/>
        </w:rPr>
        <w:t>Užsienio kalbos pagal Kvalifikacinių reikalavimų valstybinių ir savivaldybių švietimo įstaigų vadovams apraše nustatytus reikalavimus mokėjimo lygį patvirtinančio dokumento kopiją</w:t>
      </w:r>
      <w:r w:rsidR="00162D0E">
        <w:rPr>
          <w:rFonts w:ascii="Times New Roman" w:eastAsia="Times New Roman" w:hAnsi="Times New Roman" w:cs="Times New Roman"/>
          <w:color w:val="000000"/>
          <w:sz w:val="24"/>
          <w:szCs w:val="24"/>
          <w:lang w:eastAsia="lt-LT"/>
        </w:rPr>
        <w:t xml:space="preserve"> </w:t>
      </w:r>
      <w:r w:rsidR="00F33F6D" w:rsidRPr="00B568B4">
        <w:rPr>
          <w:rFonts w:ascii="Times New Roman" w:eastAsia="Times New Roman" w:hAnsi="Times New Roman" w:cs="Times New Roman"/>
          <w:color w:val="000000"/>
          <w:sz w:val="24"/>
          <w:szCs w:val="24"/>
          <w:lang w:eastAsia="lt-LT"/>
        </w:rPr>
        <w:t>(-as).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14:paraId="5EBE66F2" w14:textId="77777777" w:rsidR="00B538E2" w:rsidRDefault="00B538E2" w:rsidP="00B538E2">
      <w:pPr>
        <w:shd w:val="clear" w:color="auto" w:fill="FFFFFF"/>
        <w:spacing w:before="255" w:after="0" w:line="240" w:lineRule="auto"/>
        <w:ind w:firstLine="709"/>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8. </w:t>
      </w:r>
      <w:r w:rsidR="00F33F6D" w:rsidRPr="00B568B4">
        <w:rPr>
          <w:rFonts w:ascii="Times New Roman" w:eastAsia="Times New Roman" w:hAnsi="Times New Roman" w:cs="Times New Roman"/>
          <w:color w:val="000000"/>
          <w:sz w:val="24"/>
          <w:szCs w:val="24"/>
          <w:lang w:eastAsia="lt-LT"/>
        </w:rPr>
        <w:t>Dokumentų, liudijančių kitų kvalifikacinių reikalavimų atitikimą, kopijas (jeigu tokius dokumentus turi).</w:t>
      </w:r>
    </w:p>
    <w:p w14:paraId="7D144BAF" w14:textId="2D8DDF8B" w:rsidR="00F33F6D" w:rsidRDefault="00B538E2" w:rsidP="00B538E2">
      <w:pPr>
        <w:shd w:val="clear" w:color="auto" w:fill="FFFFFF"/>
        <w:spacing w:before="255" w:after="0" w:line="240" w:lineRule="auto"/>
        <w:ind w:firstLine="709"/>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9. </w:t>
      </w:r>
      <w:r w:rsidR="00F33F6D" w:rsidRPr="00B568B4">
        <w:rPr>
          <w:rFonts w:ascii="Times New Roman" w:eastAsia="Times New Roman" w:hAnsi="Times New Roman" w:cs="Times New Roman"/>
          <w:color w:val="000000"/>
          <w:sz w:val="24"/>
          <w:szCs w:val="24"/>
          <w:lang w:eastAsia="lt-LT"/>
        </w:rPr>
        <w:t>Gali pateikti buvusių darbdavių rekomendacijas.</w:t>
      </w:r>
    </w:p>
    <w:p w14:paraId="1CBB7BE1" w14:textId="593422EB" w:rsidR="005544F1" w:rsidRPr="00E3757C" w:rsidRDefault="005544F1" w:rsidP="005704D7">
      <w:pPr>
        <w:spacing w:before="100" w:beforeAutospacing="1" w:after="100" w:afterAutospacing="1" w:line="276" w:lineRule="auto"/>
        <w:ind w:firstLine="851"/>
        <w:contextualSpacing/>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Pretendentai dokumentus gali pateikti tiesiogiai, elektroniniu paštu arba registruotu laišku iki</w:t>
      </w:r>
      <w:r w:rsidRPr="00E3757C">
        <w:rPr>
          <w:rFonts w:ascii="Times New Roman" w:eastAsia="Times New Roman" w:hAnsi="Times New Roman" w:cs="Times New Roman"/>
          <w:b/>
          <w:bCs/>
          <w:color w:val="000000"/>
          <w:sz w:val="24"/>
          <w:szCs w:val="24"/>
          <w:lang w:eastAsia="lt-LT"/>
        </w:rPr>
        <w:t xml:space="preserve"> 20</w:t>
      </w:r>
      <w:r>
        <w:rPr>
          <w:rFonts w:ascii="Times New Roman" w:eastAsia="Times New Roman" w:hAnsi="Times New Roman" w:cs="Times New Roman"/>
          <w:b/>
          <w:bCs/>
          <w:color w:val="000000"/>
          <w:sz w:val="24"/>
          <w:szCs w:val="24"/>
          <w:lang w:eastAsia="lt-LT"/>
        </w:rPr>
        <w:t>21</w:t>
      </w:r>
      <w:r w:rsidRPr="00E3757C">
        <w:rPr>
          <w:rFonts w:ascii="Times New Roman" w:eastAsia="Times New Roman" w:hAnsi="Times New Roman" w:cs="Times New Roman"/>
          <w:b/>
          <w:bCs/>
          <w:color w:val="000000"/>
          <w:sz w:val="24"/>
          <w:szCs w:val="24"/>
          <w:lang w:eastAsia="lt-LT"/>
        </w:rPr>
        <w:t xml:space="preserve"> m. </w:t>
      </w:r>
      <w:r>
        <w:rPr>
          <w:rFonts w:ascii="Times New Roman" w:eastAsia="Times New Roman" w:hAnsi="Times New Roman" w:cs="Times New Roman"/>
          <w:b/>
          <w:bCs/>
          <w:color w:val="000000"/>
          <w:sz w:val="24"/>
          <w:szCs w:val="24"/>
          <w:lang w:eastAsia="lt-LT"/>
        </w:rPr>
        <w:t xml:space="preserve">gruodžio </w:t>
      </w:r>
      <w:r w:rsidR="00970AD5">
        <w:rPr>
          <w:rFonts w:ascii="Times New Roman" w:eastAsia="Times New Roman" w:hAnsi="Times New Roman" w:cs="Times New Roman"/>
          <w:b/>
          <w:bCs/>
          <w:color w:val="000000"/>
          <w:sz w:val="24"/>
          <w:szCs w:val="24"/>
          <w:lang w:eastAsia="lt-LT"/>
        </w:rPr>
        <w:t>6</w:t>
      </w:r>
      <w:r>
        <w:rPr>
          <w:rFonts w:ascii="Times New Roman" w:eastAsia="Times New Roman" w:hAnsi="Times New Roman" w:cs="Times New Roman"/>
          <w:b/>
          <w:bCs/>
          <w:color w:val="000000"/>
          <w:sz w:val="24"/>
          <w:szCs w:val="24"/>
          <w:lang w:eastAsia="lt-LT"/>
        </w:rPr>
        <w:t xml:space="preserve"> d.</w:t>
      </w:r>
      <w:r w:rsidR="005704D7">
        <w:rPr>
          <w:rFonts w:ascii="Times New Roman" w:eastAsia="Times New Roman" w:hAnsi="Times New Roman" w:cs="Times New Roman"/>
          <w:b/>
          <w:bCs/>
          <w:color w:val="000000"/>
          <w:sz w:val="24"/>
          <w:szCs w:val="24"/>
          <w:lang w:eastAsia="lt-LT"/>
        </w:rPr>
        <w:t xml:space="preserve"> įskaitytinai.</w:t>
      </w:r>
      <w:r w:rsidRPr="00E3757C">
        <w:rPr>
          <w:rFonts w:ascii="Times New Roman" w:eastAsia="Times New Roman" w:hAnsi="Times New Roman" w:cs="Times New Roman"/>
          <w:b/>
          <w:bCs/>
          <w:color w:val="000000"/>
          <w:sz w:val="24"/>
          <w:szCs w:val="24"/>
          <w:lang w:eastAsia="lt-LT"/>
        </w:rPr>
        <w:t xml:space="preserve"> </w:t>
      </w:r>
      <w:r w:rsidRPr="00E3757C">
        <w:rPr>
          <w:rFonts w:ascii="Times New Roman" w:eastAsia="Times New Roman" w:hAnsi="Times New Roman" w:cs="Times New Roman"/>
          <w:color w:val="000000"/>
          <w:sz w:val="24"/>
          <w:szCs w:val="24"/>
          <w:lang w:eastAsia="lt-LT"/>
        </w:rPr>
        <w:t xml:space="preserve"> </w:t>
      </w:r>
      <w:r w:rsidRPr="005704D7">
        <w:rPr>
          <w:rFonts w:ascii="Times New Roman" w:eastAsia="Times New Roman" w:hAnsi="Times New Roman" w:cs="Times New Roman"/>
          <w:color w:val="000000"/>
          <w:sz w:val="24"/>
          <w:szCs w:val="24"/>
          <w:lang w:eastAsia="lt-LT"/>
        </w:rPr>
        <w:t xml:space="preserve">Tiesiogiai </w:t>
      </w:r>
      <w:r w:rsidRPr="00E3757C">
        <w:rPr>
          <w:rFonts w:ascii="Times New Roman" w:eastAsia="Times New Roman" w:hAnsi="Times New Roman" w:cs="Times New Roman"/>
          <w:color w:val="000000"/>
          <w:sz w:val="24"/>
          <w:szCs w:val="24"/>
          <w:lang w:eastAsia="lt-LT"/>
        </w:rPr>
        <w:t xml:space="preserve">dokumentai teikiami </w:t>
      </w:r>
      <w:r>
        <w:rPr>
          <w:rFonts w:ascii="Times New Roman" w:eastAsia="Times New Roman" w:hAnsi="Times New Roman" w:cs="Times New Roman"/>
          <w:color w:val="000000"/>
          <w:sz w:val="24"/>
          <w:szCs w:val="24"/>
          <w:lang w:eastAsia="lt-LT"/>
        </w:rPr>
        <w:t>Tauragės</w:t>
      </w:r>
      <w:r w:rsidRPr="00E3757C">
        <w:rPr>
          <w:rFonts w:ascii="Times New Roman" w:eastAsia="Times New Roman" w:hAnsi="Times New Roman" w:cs="Times New Roman"/>
          <w:color w:val="000000"/>
          <w:sz w:val="24"/>
          <w:szCs w:val="24"/>
          <w:lang w:eastAsia="lt-LT"/>
        </w:rPr>
        <w:t xml:space="preserve"> rajono savivaldybės </w:t>
      </w:r>
      <w:r>
        <w:rPr>
          <w:rFonts w:ascii="Times New Roman" w:eastAsia="Times New Roman" w:hAnsi="Times New Roman" w:cs="Times New Roman"/>
          <w:color w:val="000000"/>
          <w:sz w:val="24"/>
          <w:szCs w:val="24"/>
          <w:lang w:eastAsia="lt-LT"/>
        </w:rPr>
        <w:t xml:space="preserve">administracijos Juridiniam ir personalo </w:t>
      </w:r>
      <w:r w:rsidRPr="00E3757C">
        <w:rPr>
          <w:rFonts w:ascii="Times New Roman" w:eastAsia="Times New Roman" w:hAnsi="Times New Roman" w:cs="Times New Roman"/>
          <w:color w:val="000000"/>
          <w:sz w:val="24"/>
          <w:szCs w:val="24"/>
          <w:lang w:eastAsia="lt-LT"/>
        </w:rPr>
        <w:t>skyriui (</w:t>
      </w:r>
      <w:r>
        <w:rPr>
          <w:rFonts w:ascii="Times New Roman" w:eastAsia="Times New Roman" w:hAnsi="Times New Roman" w:cs="Times New Roman"/>
          <w:color w:val="000000"/>
          <w:sz w:val="24"/>
          <w:szCs w:val="24"/>
          <w:lang w:eastAsia="lt-LT"/>
        </w:rPr>
        <w:t>Respublikos g. 2</w:t>
      </w:r>
      <w:r w:rsidRPr="00E3757C">
        <w:rPr>
          <w:rFonts w:ascii="Times New Roman" w:eastAsia="Times New Roman" w:hAnsi="Times New Roman" w:cs="Times New Roman"/>
          <w:color w:val="000000"/>
          <w:sz w:val="24"/>
          <w:szCs w:val="24"/>
          <w:lang w:eastAsia="lt-LT"/>
        </w:rPr>
        <w:t>,</w:t>
      </w:r>
      <w:r w:rsidR="005704D7">
        <w:rPr>
          <w:rFonts w:ascii="Times New Roman" w:eastAsia="Times New Roman" w:hAnsi="Times New Roman" w:cs="Times New Roman"/>
          <w:color w:val="000000"/>
          <w:sz w:val="24"/>
          <w:szCs w:val="24"/>
          <w:lang w:eastAsia="lt-LT"/>
        </w:rPr>
        <w:t xml:space="preserve"> Tauragė,</w:t>
      </w:r>
      <w:r w:rsidRPr="00E3757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208</w:t>
      </w:r>
      <w:r w:rsidRPr="00E3757C">
        <w:rPr>
          <w:rFonts w:ascii="Times New Roman" w:eastAsia="Times New Roman" w:hAnsi="Times New Roman" w:cs="Times New Roman"/>
          <w:color w:val="000000"/>
          <w:sz w:val="24"/>
          <w:szCs w:val="24"/>
          <w:lang w:eastAsia="lt-LT"/>
        </w:rPr>
        <w:t xml:space="preserve"> kab</w:t>
      </w:r>
      <w:r w:rsidRPr="005704D7">
        <w:rPr>
          <w:rFonts w:ascii="Times New Roman" w:eastAsia="Times New Roman" w:hAnsi="Times New Roman" w:cs="Times New Roman"/>
          <w:color w:val="000000"/>
          <w:sz w:val="24"/>
          <w:szCs w:val="24"/>
          <w:lang w:eastAsia="lt-LT"/>
        </w:rPr>
        <w:t>.); registruotu laišku</w:t>
      </w:r>
      <w:r w:rsidRPr="00E3757C">
        <w:rPr>
          <w:rFonts w:ascii="Times New Roman" w:eastAsia="Times New Roman" w:hAnsi="Times New Roman" w:cs="Times New Roman"/>
          <w:color w:val="000000"/>
          <w:sz w:val="24"/>
          <w:szCs w:val="24"/>
          <w:lang w:eastAsia="lt-LT"/>
        </w:rPr>
        <w:t xml:space="preserve"> teikiami adresu: </w:t>
      </w:r>
      <w:r>
        <w:rPr>
          <w:rFonts w:ascii="Times New Roman" w:eastAsia="Times New Roman" w:hAnsi="Times New Roman" w:cs="Times New Roman"/>
          <w:color w:val="000000"/>
          <w:sz w:val="24"/>
          <w:szCs w:val="24"/>
          <w:lang w:eastAsia="lt-LT"/>
        </w:rPr>
        <w:t>Tauragės</w:t>
      </w:r>
      <w:r w:rsidRPr="00E3757C">
        <w:rPr>
          <w:rFonts w:ascii="Times New Roman" w:eastAsia="Times New Roman" w:hAnsi="Times New Roman" w:cs="Times New Roman"/>
          <w:color w:val="000000"/>
          <w:sz w:val="24"/>
          <w:szCs w:val="24"/>
          <w:lang w:eastAsia="lt-LT"/>
        </w:rPr>
        <w:t xml:space="preserve"> rajono savivaldybės administracij</w:t>
      </w:r>
      <w:r w:rsidR="005704D7">
        <w:rPr>
          <w:rFonts w:ascii="Times New Roman" w:eastAsia="Times New Roman" w:hAnsi="Times New Roman" w:cs="Times New Roman"/>
          <w:color w:val="000000"/>
          <w:sz w:val="24"/>
          <w:szCs w:val="24"/>
          <w:lang w:eastAsia="lt-LT"/>
        </w:rPr>
        <w:t>a</w:t>
      </w:r>
      <w:r w:rsidRPr="00E3757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Respublikos g. 2</w:t>
      </w:r>
      <w:r w:rsidRPr="00E3757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72255 Tauragė</w:t>
      </w:r>
      <w:r w:rsidRPr="00E3757C">
        <w:rPr>
          <w:rFonts w:ascii="Times New Roman" w:eastAsia="Times New Roman" w:hAnsi="Times New Roman" w:cs="Times New Roman"/>
          <w:color w:val="000000"/>
          <w:sz w:val="24"/>
          <w:szCs w:val="24"/>
          <w:lang w:eastAsia="lt-LT"/>
        </w:rPr>
        <w:t xml:space="preserve">); </w:t>
      </w:r>
      <w:r w:rsidRPr="005704D7">
        <w:rPr>
          <w:rFonts w:ascii="Times New Roman" w:eastAsia="Times New Roman" w:hAnsi="Times New Roman" w:cs="Times New Roman"/>
          <w:color w:val="000000"/>
          <w:sz w:val="24"/>
          <w:szCs w:val="24"/>
          <w:lang w:eastAsia="lt-LT"/>
        </w:rPr>
        <w:t>elektroniniu paštu</w:t>
      </w:r>
      <w:r w:rsidRPr="00E3757C">
        <w:rPr>
          <w:rFonts w:ascii="Times New Roman" w:eastAsia="Times New Roman" w:hAnsi="Times New Roman" w:cs="Times New Roman"/>
          <w:color w:val="000000"/>
          <w:sz w:val="24"/>
          <w:szCs w:val="24"/>
          <w:lang w:eastAsia="lt-LT"/>
        </w:rPr>
        <w:t xml:space="preserve"> </w:t>
      </w:r>
      <w:hyperlink r:id="rId7" w:history="1">
        <w:r w:rsidRPr="00092E7F">
          <w:rPr>
            <w:rStyle w:val="Hipersaitas"/>
            <w:rFonts w:ascii="Times New Roman" w:eastAsia="Times New Roman" w:hAnsi="Times New Roman" w:cs="Times New Roman"/>
            <w:sz w:val="24"/>
            <w:szCs w:val="24"/>
            <w:lang w:eastAsia="lt-LT"/>
          </w:rPr>
          <w:t>agne.jurkauske@taurage.lt</w:t>
        </w:r>
      </w:hyperlink>
    </w:p>
    <w:p w14:paraId="0973BDE0" w14:textId="1A8AA240" w:rsidR="005544F1" w:rsidRPr="005704D7" w:rsidRDefault="005544F1" w:rsidP="005544F1">
      <w:pPr>
        <w:ind w:firstLine="709"/>
        <w:jc w:val="both"/>
        <w:rPr>
          <w:rFonts w:ascii="Times New Roman" w:hAnsi="Times New Roman" w:cs="Times New Roman"/>
          <w:b/>
          <w:bCs/>
          <w:i/>
          <w:iCs/>
          <w:sz w:val="24"/>
          <w:szCs w:val="24"/>
          <w:u w:val="single"/>
        </w:rPr>
      </w:pPr>
      <w:r w:rsidRPr="005704D7">
        <w:rPr>
          <w:rFonts w:ascii="Times New Roman" w:hAnsi="Times New Roman" w:cs="Times New Roman"/>
          <w:b/>
          <w:bCs/>
          <w:i/>
          <w:iCs/>
          <w:sz w:val="24"/>
          <w:szCs w:val="24"/>
          <w:shd w:val="clear" w:color="auto" w:fill="FFFFFF"/>
        </w:rPr>
        <w:t>Pretendentas, pateikęs prašymą dalyvauti konkurse, vadovavimo švietimo įstaigai kompetencijoms vertinti, registruojasi Nacionalinėje švietimo agentūroje (www.nsa.smm.lt) per 10 darbo dienų nuo konkurso paskelbimo d</w:t>
      </w:r>
      <w:r w:rsidR="005704D7">
        <w:rPr>
          <w:rFonts w:ascii="Times New Roman" w:hAnsi="Times New Roman" w:cs="Times New Roman"/>
          <w:b/>
          <w:bCs/>
          <w:i/>
          <w:iCs/>
          <w:sz w:val="24"/>
          <w:szCs w:val="24"/>
          <w:shd w:val="clear" w:color="auto" w:fill="FFFFFF"/>
        </w:rPr>
        <w:t>ienos</w:t>
      </w:r>
      <w:r w:rsidRPr="005704D7">
        <w:rPr>
          <w:rFonts w:ascii="Times New Roman" w:hAnsi="Times New Roman" w:cs="Times New Roman"/>
          <w:b/>
          <w:bCs/>
          <w:i/>
          <w:iCs/>
          <w:sz w:val="24"/>
          <w:szCs w:val="24"/>
          <w:shd w:val="clear" w:color="auto" w:fill="FFFFFF"/>
        </w:rPr>
        <w:t>.</w:t>
      </w:r>
    </w:p>
    <w:p w14:paraId="1BE5010D" w14:textId="41408281" w:rsidR="005544F1" w:rsidRDefault="005544F1" w:rsidP="005704D7">
      <w:pPr>
        <w:spacing w:before="100" w:beforeAutospacing="1" w:after="100" w:afterAutospacing="1" w:line="276" w:lineRule="auto"/>
        <w:ind w:firstLine="851"/>
        <w:contextualSpacing/>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 xml:space="preserve">Pasiteirauti galima: tel. </w:t>
      </w:r>
      <w:r>
        <w:rPr>
          <w:rFonts w:ascii="Times New Roman" w:eastAsia="Times New Roman" w:hAnsi="Times New Roman" w:cs="Times New Roman"/>
          <w:color w:val="000000"/>
          <w:sz w:val="24"/>
          <w:szCs w:val="24"/>
          <w:lang w:eastAsia="lt-LT"/>
        </w:rPr>
        <w:t xml:space="preserve">860120314, </w:t>
      </w:r>
      <w:r w:rsidRPr="00E3757C">
        <w:rPr>
          <w:rFonts w:ascii="Times New Roman" w:eastAsia="Times New Roman" w:hAnsi="Times New Roman" w:cs="Times New Roman"/>
          <w:color w:val="000000"/>
          <w:sz w:val="24"/>
          <w:szCs w:val="24"/>
          <w:lang w:eastAsia="lt-LT"/>
        </w:rPr>
        <w:t>el. p</w:t>
      </w:r>
      <w:r>
        <w:rPr>
          <w:rFonts w:ascii="Times New Roman" w:eastAsia="Times New Roman" w:hAnsi="Times New Roman" w:cs="Times New Roman"/>
          <w:color w:val="000000"/>
          <w:sz w:val="24"/>
          <w:szCs w:val="24"/>
          <w:lang w:eastAsia="lt-LT"/>
        </w:rPr>
        <w:t xml:space="preserve">. </w:t>
      </w:r>
      <w:hyperlink r:id="rId8" w:history="1">
        <w:r w:rsidRPr="00092E7F">
          <w:rPr>
            <w:rStyle w:val="Hipersaitas"/>
            <w:rFonts w:ascii="Times New Roman" w:eastAsia="Times New Roman" w:hAnsi="Times New Roman" w:cs="Times New Roman"/>
            <w:sz w:val="24"/>
            <w:szCs w:val="24"/>
            <w:lang w:eastAsia="lt-LT"/>
          </w:rPr>
          <w:t>agne.jurkauske@taurage.lt</w:t>
        </w:r>
      </w:hyperlink>
    </w:p>
    <w:p w14:paraId="3B662118" w14:textId="5F2C1028" w:rsidR="005544F1" w:rsidRPr="00E3757C" w:rsidRDefault="005544F1" w:rsidP="005704D7">
      <w:pPr>
        <w:spacing w:before="100" w:beforeAutospacing="1" w:after="100" w:afterAutospacing="1" w:line="276" w:lineRule="auto"/>
        <w:ind w:firstLine="851"/>
        <w:contextualSpacing/>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b/>
          <w:bCs/>
          <w:color w:val="000000"/>
          <w:sz w:val="24"/>
          <w:szCs w:val="24"/>
          <w:lang w:eastAsia="lt-LT"/>
        </w:rPr>
        <w:t>Konkurs</w:t>
      </w:r>
      <w:r w:rsidR="005704D7">
        <w:rPr>
          <w:rFonts w:ascii="Times New Roman" w:eastAsia="Times New Roman" w:hAnsi="Times New Roman" w:cs="Times New Roman"/>
          <w:b/>
          <w:bCs/>
          <w:color w:val="000000"/>
          <w:sz w:val="24"/>
          <w:szCs w:val="24"/>
          <w:lang w:eastAsia="lt-LT"/>
        </w:rPr>
        <w:t>as paskelbtas</w:t>
      </w:r>
      <w:r w:rsidRPr="00E3757C">
        <w:rPr>
          <w:rFonts w:ascii="Times New Roman" w:eastAsia="Times New Roman" w:hAnsi="Times New Roman" w:cs="Times New Roman"/>
          <w:b/>
          <w:bCs/>
          <w:color w:val="000000"/>
          <w:sz w:val="24"/>
          <w:szCs w:val="24"/>
          <w:lang w:eastAsia="lt-LT"/>
        </w:rPr>
        <w:t xml:space="preserve"> – 20</w:t>
      </w:r>
      <w:r>
        <w:rPr>
          <w:rFonts w:ascii="Times New Roman" w:eastAsia="Times New Roman" w:hAnsi="Times New Roman" w:cs="Times New Roman"/>
          <w:b/>
          <w:bCs/>
          <w:color w:val="000000"/>
          <w:sz w:val="24"/>
          <w:szCs w:val="24"/>
          <w:lang w:eastAsia="lt-LT"/>
        </w:rPr>
        <w:t>21</w:t>
      </w:r>
      <w:r w:rsidR="005704D7">
        <w:rPr>
          <w:rFonts w:ascii="Times New Roman" w:eastAsia="Times New Roman" w:hAnsi="Times New Roman" w:cs="Times New Roman"/>
          <w:b/>
          <w:bCs/>
          <w:color w:val="000000"/>
          <w:sz w:val="24"/>
          <w:szCs w:val="24"/>
          <w:lang w:eastAsia="lt-LT"/>
        </w:rPr>
        <w:t xml:space="preserve"> </w:t>
      </w:r>
      <w:r w:rsidRPr="00E3757C">
        <w:rPr>
          <w:rFonts w:ascii="Times New Roman" w:eastAsia="Times New Roman" w:hAnsi="Times New Roman" w:cs="Times New Roman"/>
          <w:b/>
          <w:bCs/>
          <w:color w:val="000000"/>
          <w:sz w:val="24"/>
          <w:szCs w:val="24"/>
          <w:lang w:eastAsia="lt-LT"/>
        </w:rPr>
        <w:t>m.</w:t>
      </w:r>
      <w:r>
        <w:rPr>
          <w:rFonts w:ascii="Times New Roman" w:eastAsia="Times New Roman" w:hAnsi="Times New Roman" w:cs="Times New Roman"/>
          <w:b/>
          <w:bCs/>
          <w:color w:val="000000"/>
          <w:sz w:val="24"/>
          <w:szCs w:val="24"/>
          <w:lang w:eastAsia="lt-LT"/>
        </w:rPr>
        <w:t xml:space="preserve"> rugpjūčio 17</w:t>
      </w:r>
      <w:r w:rsidRPr="00E3757C">
        <w:rPr>
          <w:rFonts w:ascii="Times New Roman" w:eastAsia="Times New Roman" w:hAnsi="Times New Roman" w:cs="Times New Roman"/>
          <w:b/>
          <w:bCs/>
          <w:color w:val="000000"/>
          <w:sz w:val="24"/>
          <w:szCs w:val="24"/>
          <w:lang w:eastAsia="lt-LT"/>
        </w:rPr>
        <w:t xml:space="preserve"> d</w:t>
      </w:r>
      <w:r w:rsidRPr="00E3757C">
        <w:rPr>
          <w:rFonts w:ascii="Times New Roman" w:eastAsia="Times New Roman" w:hAnsi="Times New Roman" w:cs="Times New Roman"/>
          <w:color w:val="000000"/>
          <w:sz w:val="24"/>
          <w:szCs w:val="24"/>
          <w:lang w:eastAsia="lt-LT"/>
        </w:rPr>
        <w:t>.</w:t>
      </w:r>
    </w:p>
    <w:p w14:paraId="58107999" w14:textId="34E8C99F" w:rsidR="005544F1" w:rsidRDefault="005544F1" w:rsidP="005704D7">
      <w:pPr>
        <w:spacing w:before="100" w:beforeAutospacing="1" w:after="100" w:afterAutospacing="1" w:line="276" w:lineRule="auto"/>
        <w:ind w:firstLine="851"/>
        <w:contextualSpacing/>
        <w:jc w:val="both"/>
        <w:rPr>
          <w:rFonts w:ascii="Times New Roman" w:eastAsia="Times New Roman" w:hAnsi="Times New Roman" w:cs="Times New Roman"/>
          <w:b/>
          <w:bCs/>
          <w:color w:val="000000"/>
          <w:sz w:val="24"/>
          <w:szCs w:val="24"/>
          <w:lang w:eastAsia="lt-LT"/>
        </w:rPr>
      </w:pPr>
      <w:r w:rsidRPr="00E3757C">
        <w:rPr>
          <w:rFonts w:ascii="Times New Roman" w:eastAsia="Times New Roman" w:hAnsi="Times New Roman" w:cs="Times New Roman"/>
          <w:b/>
          <w:bCs/>
          <w:color w:val="000000"/>
          <w:sz w:val="24"/>
          <w:szCs w:val="24"/>
          <w:lang w:eastAsia="lt-LT"/>
        </w:rPr>
        <w:t>Pretendentų atrankos</w:t>
      </w:r>
      <w:r>
        <w:rPr>
          <w:rFonts w:ascii="Times New Roman" w:eastAsia="Times New Roman" w:hAnsi="Times New Roman" w:cs="Times New Roman"/>
          <w:b/>
          <w:bCs/>
          <w:color w:val="000000"/>
          <w:sz w:val="24"/>
          <w:szCs w:val="24"/>
          <w:lang w:eastAsia="lt-LT"/>
        </w:rPr>
        <w:t xml:space="preserve">  posėdžio data</w:t>
      </w:r>
      <w:r w:rsidRPr="00E3757C">
        <w:rPr>
          <w:rFonts w:ascii="Times New Roman" w:eastAsia="Times New Roman" w:hAnsi="Times New Roman" w:cs="Times New Roman"/>
          <w:b/>
          <w:bCs/>
          <w:color w:val="000000"/>
          <w:sz w:val="24"/>
          <w:szCs w:val="24"/>
          <w:lang w:eastAsia="lt-LT"/>
        </w:rPr>
        <w:t xml:space="preserve"> - 20</w:t>
      </w:r>
      <w:r>
        <w:rPr>
          <w:rFonts w:ascii="Times New Roman" w:eastAsia="Times New Roman" w:hAnsi="Times New Roman" w:cs="Times New Roman"/>
          <w:b/>
          <w:bCs/>
          <w:color w:val="000000"/>
          <w:sz w:val="24"/>
          <w:szCs w:val="24"/>
          <w:lang w:eastAsia="lt-LT"/>
        </w:rPr>
        <w:t>21</w:t>
      </w:r>
      <w:r w:rsidRPr="00E3757C">
        <w:rPr>
          <w:rFonts w:ascii="Times New Roman" w:eastAsia="Times New Roman" w:hAnsi="Times New Roman" w:cs="Times New Roman"/>
          <w:b/>
          <w:bCs/>
          <w:color w:val="000000"/>
          <w:sz w:val="24"/>
          <w:szCs w:val="24"/>
          <w:lang w:eastAsia="lt-LT"/>
        </w:rPr>
        <w:t xml:space="preserve"> m. </w:t>
      </w:r>
      <w:r>
        <w:rPr>
          <w:rFonts w:ascii="Times New Roman" w:eastAsia="Times New Roman" w:hAnsi="Times New Roman" w:cs="Times New Roman"/>
          <w:b/>
          <w:bCs/>
          <w:color w:val="000000"/>
          <w:sz w:val="24"/>
          <w:szCs w:val="24"/>
          <w:lang w:eastAsia="lt-LT"/>
        </w:rPr>
        <w:t>gruodžio</w:t>
      </w:r>
      <w:r w:rsidRPr="00E3757C">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 xml:space="preserve">16 </w:t>
      </w:r>
      <w:r w:rsidRPr="00E3757C">
        <w:rPr>
          <w:rFonts w:ascii="Times New Roman" w:eastAsia="Times New Roman" w:hAnsi="Times New Roman" w:cs="Times New Roman"/>
          <w:b/>
          <w:bCs/>
          <w:color w:val="000000"/>
          <w:sz w:val="24"/>
          <w:szCs w:val="24"/>
          <w:lang w:eastAsia="lt-LT"/>
        </w:rPr>
        <w:t>d</w:t>
      </w:r>
      <w:r>
        <w:rPr>
          <w:rFonts w:ascii="Times New Roman" w:eastAsia="Times New Roman" w:hAnsi="Times New Roman" w:cs="Times New Roman"/>
          <w:b/>
          <w:bCs/>
          <w:color w:val="000000"/>
          <w:sz w:val="24"/>
          <w:szCs w:val="24"/>
          <w:lang w:eastAsia="lt-LT"/>
        </w:rPr>
        <w:t>.</w:t>
      </w:r>
    </w:p>
    <w:sectPr w:rsidR="005544F1" w:rsidSect="00162D0E">
      <w:pgSz w:w="11906" w:h="16838"/>
      <w:pgMar w:top="1134" w:right="42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724FD" w14:textId="77777777" w:rsidR="004F0AB1" w:rsidRDefault="004F0AB1" w:rsidP="00C72448">
      <w:pPr>
        <w:spacing w:after="0" w:line="240" w:lineRule="auto"/>
      </w:pPr>
      <w:r>
        <w:separator/>
      </w:r>
    </w:p>
  </w:endnote>
  <w:endnote w:type="continuationSeparator" w:id="0">
    <w:p w14:paraId="094CCC4A" w14:textId="77777777" w:rsidR="004F0AB1" w:rsidRDefault="004F0AB1" w:rsidP="00C7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ED549" w14:textId="77777777" w:rsidR="004F0AB1" w:rsidRDefault="004F0AB1" w:rsidP="00C72448">
      <w:pPr>
        <w:spacing w:after="0" w:line="240" w:lineRule="auto"/>
      </w:pPr>
      <w:r>
        <w:separator/>
      </w:r>
    </w:p>
  </w:footnote>
  <w:footnote w:type="continuationSeparator" w:id="0">
    <w:p w14:paraId="4066C3EC" w14:textId="77777777" w:rsidR="004F0AB1" w:rsidRDefault="004F0AB1" w:rsidP="00C72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670D"/>
    <w:multiLevelType w:val="multilevel"/>
    <w:tmpl w:val="3B48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28173A"/>
    <w:multiLevelType w:val="multilevel"/>
    <w:tmpl w:val="811E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B552C"/>
    <w:multiLevelType w:val="multilevel"/>
    <w:tmpl w:val="809EB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A905CA"/>
    <w:multiLevelType w:val="multilevel"/>
    <w:tmpl w:val="8094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6D"/>
    <w:rsid w:val="00123F45"/>
    <w:rsid w:val="00162D0E"/>
    <w:rsid w:val="0019249D"/>
    <w:rsid w:val="001A2D0C"/>
    <w:rsid w:val="001D5449"/>
    <w:rsid w:val="00273ACC"/>
    <w:rsid w:val="002C0260"/>
    <w:rsid w:val="003262BD"/>
    <w:rsid w:val="003A2EFF"/>
    <w:rsid w:val="004F0AB1"/>
    <w:rsid w:val="005544F1"/>
    <w:rsid w:val="005704D7"/>
    <w:rsid w:val="00593E0C"/>
    <w:rsid w:val="006A57DE"/>
    <w:rsid w:val="006D467D"/>
    <w:rsid w:val="006D5CC5"/>
    <w:rsid w:val="006E14AF"/>
    <w:rsid w:val="00717D0B"/>
    <w:rsid w:val="007544F8"/>
    <w:rsid w:val="00970AD5"/>
    <w:rsid w:val="009F28D7"/>
    <w:rsid w:val="00A11F2F"/>
    <w:rsid w:val="00A240C5"/>
    <w:rsid w:val="00AE226D"/>
    <w:rsid w:val="00B2331F"/>
    <w:rsid w:val="00B538E2"/>
    <w:rsid w:val="00C72448"/>
    <w:rsid w:val="00CE775F"/>
    <w:rsid w:val="00DD78E1"/>
    <w:rsid w:val="00DE0ADA"/>
    <w:rsid w:val="00F33F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68EC"/>
  <w15:chartTrackingRefBased/>
  <w15:docId w15:val="{E07E7B6E-ABE2-4F00-9544-D5C61E3C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3F6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538E2"/>
    <w:rPr>
      <w:color w:val="0563C1" w:themeColor="hyperlink"/>
      <w:u w:val="single"/>
    </w:rPr>
  </w:style>
  <w:style w:type="character" w:customStyle="1" w:styleId="UnresolvedMention">
    <w:name w:val="Unresolved Mention"/>
    <w:basedOn w:val="Numatytasispastraiposriftas"/>
    <w:uiPriority w:val="99"/>
    <w:semiHidden/>
    <w:unhideWhenUsed/>
    <w:rsid w:val="00B538E2"/>
    <w:rPr>
      <w:color w:val="605E5C"/>
      <w:shd w:val="clear" w:color="auto" w:fill="E1DFDD"/>
    </w:rPr>
  </w:style>
  <w:style w:type="paragraph" w:styleId="Antrats">
    <w:name w:val="header"/>
    <w:basedOn w:val="prastasis"/>
    <w:link w:val="AntratsDiagrama"/>
    <w:uiPriority w:val="99"/>
    <w:unhideWhenUsed/>
    <w:rsid w:val="00C7244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72448"/>
  </w:style>
  <w:style w:type="paragraph" w:styleId="Porat">
    <w:name w:val="footer"/>
    <w:basedOn w:val="prastasis"/>
    <w:link w:val="PoratDiagrama"/>
    <w:uiPriority w:val="99"/>
    <w:unhideWhenUsed/>
    <w:rsid w:val="00C7244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72448"/>
  </w:style>
  <w:style w:type="character" w:styleId="Grietas">
    <w:name w:val="Strong"/>
    <w:basedOn w:val="Numatytasispastraiposriftas"/>
    <w:uiPriority w:val="22"/>
    <w:qFormat/>
    <w:rsid w:val="005544F1"/>
    <w:rPr>
      <w:b/>
      <w:bCs/>
    </w:rPr>
  </w:style>
  <w:style w:type="character" w:styleId="Komentaronuoroda">
    <w:name w:val="annotation reference"/>
    <w:basedOn w:val="Numatytasispastraiposriftas"/>
    <w:uiPriority w:val="99"/>
    <w:semiHidden/>
    <w:unhideWhenUsed/>
    <w:rsid w:val="005544F1"/>
    <w:rPr>
      <w:sz w:val="16"/>
      <w:szCs w:val="16"/>
    </w:rPr>
  </w:style>
  <w:style w:type="paragraph" w:styleId="Komentarotekstas">
    <w:name w:val="annotation text"/>
    <w:basedOn w:val="prastasis"/>
    <w:link w:val="KomentarotekstasDiagrama"/>
    <w:uiPriority w:val="99"/>
    <w:semiHidden/>
    <w:unhideWhenUsed/>
    <w:rsid w:val="005544F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544F1"/>
    <w:rPr>
      <w:sz w:val="20"/>
      <w:szCs w:val="20"/>
    </w:rPr>
  </w:style>
  <w:style w:type="paragraph" w:styleId="Komentarotema">
    <w:name w:val="annotation subject"/>
    <w:basedOn w:val="Komentarotekstas"/>
    <w:next w:val="Komentarotekstas"/>
    <w:link w:val="KomentarotemaDiagrama"/>
    <w:uiPriority w:val="99"/>
    <w:semiHidden/>
    <w:unhideWhenUsed/>
    <w:rsid w:val="005544F1"/>
    <w:rPr>
      <w:b/>
      <w:bCs/>
    </w:rPr>
  </w:style>
  <w:style w:type="character" w:customStyle="1" w:styleId="KomentarotemaDiagrama">
    <w:name w:val="Komentaro tema Diagrama"/>
    <w:basedOn w:val="KomentarotekstasDiagrama"/>
    <w:link w:val="Komentarotema"/>
    <w:uiPriority w:val="99"/>
    <w:semiHidden/>
    <w:rsid w:val="00554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jurkauske@taurage.lt" TargetMode="External"/><Relationship Id="rId3" Type="http://schemas.openxmlformats.org/officeDocument/2006/relationships/settings" Target="settings.xml"/><Relationship Id="rId7" Type="http://schemas.openxmlformats.org/officeDocument/2006/relationships/hyperlink" Target="mailto:agne.jurkauske@taurag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5358</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Okienė</dc:creator>
  <cp:keywords/>
  <dc:description/>
  <cp:lastModifiedBy>PC</cp:lastModifiedBy>
  <cp:revision>2</cp:revision>
  <dcterms:created xsi:type="dcterms:W3CDTF">2021-08-16T08:13:00Z</dcterms:created>
  <dcterms:modified xsi:type="dcterms:W3CDTF">2021-08-16T08:13:00Z</dcterms:modified>
</cp:coreProperties>
</file>