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C9C55C" w14:textId="77777777" w:rsidR="006C1B2A" w:rsidRDefault="0036218A">
      <w:pPr>
        <w:jc w:val="center"/>
        <w:rPr>
          <w:szCs w:val="24"/>
        </w:rPr>
      </w:pPr>
      <w:bookmarkStart w:id="0" w:name="_GoBack"/>
      <w:bookmarkEnd w:id="0"/>
      <w:r>
        <w:rPr>
          <w:noProof/>
          <w:szCs w:val="24"/>
          <w:lang w:val="en-US"/>
        </w:rPr>
        <w:drawing>
          <wp:inline distT="0" distB="0" distL="0" distR="0" wp14:anchorId="50886C0D" wp14:editId="1CA61467">
            <wp:extent cx="504825"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825" cy="552450"/>
                    </a:xfrm>
                    <a:prstGeom prst="rect">
                      <a:avLst/>
                    </a:prstGeom>
                    <a:noFill/>
                    <a:ln>
                      <a:noFill/>
                    </a:ln>
                  </pic:spPr>
                </pic:pic>
              </a:graphicData>
            </a:graphic>
          </wp:inline>
        </w:drawing>
      </w:r>
    </w:p>
    <w:p w14:paraId="2BA54A11" w14:textId="77777777" w:rsidR="006C1B2A" w:rsidRPr="00136B33" w:rsidRDefault="0036218A">
      <w:pPr>
        <w:jc w:val="center"/>
        <w:rPr>
          <w:b/>
          <w:szCs w:val="24"/>
        </w:rPr>
      </w:pPr>
      <w:r w:rsidRPr="00136B33">
        <w:rPr>
          <w:b/>
          <w:szCs w:val="24"/>
        </w:rPr>
        <w:t>TAURAGĖS RAJONO SAVIVALDYBĖS TARYBA</w:t>
      </w:r>
    </w:p>
    <w:p w14:paraId="7F173A60" w14:textId="77777777" w:rsidR="006C1B2A" w:rsidRPr="00136B33" w:rsidRDefault="006C1B2A">
      <w:pPr>
        <w:tabs>
          <w:tab w:val="center" w:pos="4320"/>
          <w:tab w:val="right" w:pos="8640"/>
        </w:tabs>
        <w:jc w:val="center"/>
        <w:rPr>
          <w:szCs w:val="24"/>
        </w:rPr>
      </w:pPr>
    </w:p>
    <w:p w14:paraId="39276AAA" w14:textId="77777777" w:rsidR="006C1B2A" w:rsidRPr="00136B33" w:rsidRDefault="0036218A" w:rsidP="00F27AD0">
      <w:pPr>
        <w:tabs>
          <w:tab w:val="center" w:pos="4320"/>
          <w:tab w:val="right" w:pos="8640"/>
        </w:tabs>
        <w:jc w:val="center"/>
        <w:rPr>
          <w:b/>
          <w:bCs/>
          <w:szCs w:val="24"/>
        </w:rPr>
      </w:pPr>
      <w:r w:rsidRPr="00136B33">
        <w:rPr>
          <w:b/>
          <w:bCs/>
          <w:szCs w:val="24"/>
        </w:rPr>
        <w:t>SPRENDIMAS</w:t>
      </w:r>
    </w:p>
    <w:p w14:paraId="3833C3EA" w14:textId="42A2DC0D" w:rsidR="006C1B2A" w:rsidRPr="00136B33" w:rsidRDefault="00C4521F" w:rsidP="00F27AD0">
      <w:pPr>
        <w:tabs>
          <w:tab w:val="center" w:pos="4320"/>
          <w:tab w:val="right" w:pos="8640"/>
        </w:tabs>
        <w:jc w:val="center"/>
        <w:rPr>
          <w:b/>
          <w:bCs/>
          <w:szCs w:val="24"/>
        </w:rPr>
      </w:pPr>
      <w:r w:rsidRPr="00136B33">
        <w:rPr>
          <w:b/>
          <w:bCs/>
          <w:color w:val="000000"/>
          <w:szCs w:val="24"/>
        </w:rPr>
        <w:t xml:space="preserve">DĖL MOKESČIO UŽ VAIKŲ IŠLAIKYMĄ </w:t>
      </w:r>
      <w:r w:rsidRPr="00136B33">
        <w:rPr>
          <w:b/>
          <w:bCs/>
          <w:szCs w:val="24"/>
        </w:rPr>
        <w:t xml:space="preserve">TAURAGĖS RAJONO SAVIVALDYBĖS </w:t>
      </w:r>
      <w:r w:rsidR="005F2A13" w:rsidRPr="00136B33">
        <w:rPr>
          <w:b/>
          <w:bCs/>
          <w:color w:val="000000"/>
          <w:szCs w:val="24"/>
        </w:rPr>
        <w:t>MOKYKLOSE</w:t>
      </w:r>
      <w:r w:rsidRPr="00136B33">
        <w:rPr>
          <w:b/>
          <w:bCs/>
          <w:color w:val="000000"/>
          <w:szCs w:val="24"/>
        </w:rPr>
        <w:t>, ĮGYVENDINANČIOSE IKIMOKYKLINIO IR PRIEŠMOKYKLINIO</w:t>
      </w:r>
      <w:r w:rsidR="005F2A13" w:rsidRPr="00136B33">
        <w:rPr>
          <w:b/>
          <w:bCs/>
          <w:color w:val="000000"/>
          <w:szCs w:val="24"/>
        </w:rPr>
        <w:t xml:space="preserve"> UGDYMO PROGRAMAS IR</w:t>
      </w:r>
      <w:r w:rsidR="00E6761B">
        <w:rPr>
          <w:b/>
          <w:bCs/>
          <w:color w:val="000000"/>
          <w:szCs w:val="24"/>
        </w:rPr>
        <w:t xml:space="preserve"> </w:t>
      </w:r>
      <w:r w:rsidR="0036218A" w:rsidRPr="00136B33">
        <w:rPr>
          <w:b/>
          <w:bCs/>
          <w:szCs w:val="24"/>
        </w:rPr>
        <w:t xml:space="preserve">TURINČIOSE SPECIALIĄSIAS KLASES, </w:t>
      </w:r>
      <w:r w:rsidR="00993CD5" w:rsidRPr="00136B33">
        <w:rPr>
          <w:b/>
          <w:bCs/>
          <w:color w:val="000000"/>
        </w:rPr>
        <w:t xml:space="preserve">NUSTATYMO TVARKOS APRAŠO </w:t>
      </w:r>
      <w:r w:rsidR="00076E39">
        <w:rPr>
          <w:b/>
          <w:bCs/>
          <w:color w:val="000000"/>
        </w:rPr>
        <w:t>PATVIRTINIMO,</w:t>
      </w:r>
      <w:r w:rsidR="00993CD5" w:rsidRPr="00136B33">
        <w:rPr>
          <w:b/>
          <w:bCs/>
          <w:color w:val="000000"/>
        </w:rPr>
        <w:t xml:space="preserve"> VIEN</w:t>
      </w:r>
      <w:r w:rsidR="00076E39">
        <w:rPr>
          <w:b/>
          <w:bCs/>
          <w:color w:val="000000"/>
        </w:rPr>
        <w:t xml:space="preserve">OS DIENOS VAIKO MAITINIMO </w:t>
      </w:r>
      <w:r w:rsidR="00105A0D">
        <w:rPr>
          <w:b/>
          <w:bCs/>
          <w:color w:val="000000"/>
        </w:rPr>
        <w:t xml:space="preserve">MOKESČIO </w:t>
      </w:r>
      <w:r w:rsidR="00076E39">
        <w:rPr>
          <w:b/>
          <w:bCs/>
          <w:color w:val="000000"/>
        </w:rPr>
        <w:t>NORMŲ</w:t>
      </w:r>
      <w:r w:rsidR="00E6761B">
        <w:rPr>
          <w:b/>
          <w:bCs/>
          <w:color w:val="000000"/>
        </w:rPr>
        <w:t xml:space="preserve"> </w:t>
      </w:r>
      <w:r w:rsidR="00076E39">
        <w:rPr>
          <w:b/>
          <w:bCs/>
          <w:color w:val="000000"/>
        </w:rPr>
        <w:t>IR ABON</w:t>
      </w:r>
      <w:r w:rsidR="00123D18">
        <w:rPr>
          <w:b/>
          <w:bCs/>
          <w:color w:val="000000"/>
        </w:rPr>
        <w:t>EMEN</w:t>
      </w:r>
      <w:r w:rsidR="00076E39">
        <w:rPr>
          <w:b/>
          <w:bCs/>
          <w:color w:val="000000"/>
        </w:rPr>
        <w:t xml:space="preserve">TINIO MOKESČIO </w:t>
      </w:r>
      <w:r w:rsidR="00993CD5" w:rsidRPr="00136B33">
        <w:rPr>
          <w:b/>
          <w:bCs/>
          <w:color w:val="000000"/>
        </w:rPr>
        <w:t>NUSTATYMO</w:t>
      </w:r>
    </w:p>
    <w:p w14:paraId="34EFBEC7" w14:textId="77777777" w:rsidR="006C1B2A" w:rsidRPr="00136B33" w:rsidRDefault="006C1B2A" w:rsidP="00F27AD0">
      <w:pPr>
        <w:tabs>
          <w:tab w:val="center" w:pos="4320"/>
          <w:tab w:val="right" w:pos="8640"/>
        </w:tabs>
        <w:jc w:val="center"/>
        <w:rPr>
          <w:b/>
          <w:bCs/>
          <w:szCs w:val="24"/>
        </w:rPr>
      </w:pPr>
    </w:p>
    <w:p w14:paraId="6C7698CE" w14:textId="77777777" w:rsidR="006C1B2A" w:rsidRPr="00136B33" w:rsidRDefault="0036218A" w:rsidP="00F27AD0">
      <w:pPr>
        <w:tabs>
          <w:tab w:val="center" w:pos="4320"/>
          <w:tab w:val="right" w:pos="8640"/>
        </w:tabs>
        <w:jc w:val="center"/>
        <w:rPr>
          <w:szCs w:val="24"/>
        </w:rPr>
      </w:pPr>
      <w:r w:rsidRPr="00136B33">
        <w:rPr>
          <w:szCs w:val="24"/>
        </w:rPr>
        <w:t>20</w:t>
      </w:r>
      <w:r w:rsidR="00711559" w:rsidRPr="00136B33">
        <w:rPr>
          <w:szCs w:val="24"/>
        </w:rPr>
        <w:t>22</w:t>
      </w:r>
      <w:r w:rsidRPr="00136B33">
        <w:rPr>
          <w:szCs w:val="24"/>
        </w:rPr>
        <w:t xml:space="preserve"> m. d. Nr. 1-</w:t>
      </w:r>
    </w:p>
    <w:p w14:paraId="1CD0FFBD" w14:textId="77777777" w:rsidR="006C1B2A" w:rsidRPr="00136B33" w:rsidRDefault="0036218A" w:rsidP="00F27AD0">
      <w:pPr>
        <w:tabs>
          <w:tab w:val="center" w:pos="4320"/>
          <w:tab w:val="right" w:pos="8640"/>
        </w:tabs>
        <w:jc w:val="center"/>
        <w:rPr>
          <w:szCs w:val="24"/>
        </w:rPr>
      </w:pPr>
      <w:r w:rsidRPr="00136B33">
        <w:rPr>
          <w:szCs w:val="24"/>
        </w:rPr>
        <w:t>Tauragė</w:t>
      </w:r>
    </w:p>
    <w:p w14:paraId="18EFB487" w14:textId="77777777" w:rsidR="006C1B2A" w:rsidRPr="00136B33" w:rsidRDefault="006C1B2A" w:rsidP="00F27AD0">
      <w:pPr>
        <w:tabs>
          <w:tab w:val="center" w:pos="4320"/>
          <w:tab w:val="right" w:pos="8640"/>
        </w:tabs>
        <w:jc w:val="center"/>
        <w:rPr>
          <w:szCs w:val="24"/>
        </w:rPr>
      </w:pPr>
    </w:p>
    <w:p w14:paraId="3EED61BB" w14:textId="629EBADE" w:rsidR="006F3149" w:rsidRPr="00136B33" w:rsidRDefault="006F3149" w:rsidP="00C4119E">
      <w:pPr>
        <w:tabs>
          <w:tab w:val="left" w:pos="1134"/>
        </w:tabs>
        <w:spacing w:line="360" w:lineRule="auto"/>
        <w:ind w:firstLine="851"/>
        <w:jc w:val="both"/>
        <w:rPr>
          <w:szCs w:val="24"/>
        </w:rPr>
      </w:pPr>
      <w:r w:rsidRPr="00136B33">
        <w:rPr>
          <w:szCs w:val="24"/>
        </w:rPr>
        <w:t>Vadovaudamasi Lietuvos Respublikos vietos savivaldos įstatymo</w:t>
      </w:r>
      <w:r w:rsidR="00A34001">
        <w:rPr>
          <w:szCs w:val="24"/>
        </w:rPr>
        <w:t xml:space="preserve"> </w:t>
      </w:r>
      <w:r w:rsidR="00136B33" w:rsidRPr="00136B33">
        <w:rPr>
          <w:szCs w:val="24"/>
        </w:rPr>
        <w:t>6 straipsnio 10 dalimi,</w:t>
      </w:r>
      <w:r w:rsidR="00A34001">
        <w:rPr>
          <w:szCs w:val="24"/>
        </w:rPr>
        <w:t xml:space="preserve"> </w:t>
      </w:r>
      <w:r w:rsidR="00993CD5" w:rsidRPr="00136B33">
        <w:t>16 straipsnio 2</w:t>
      </w:r>
      <w:r w:rsidR="00A34001">
        <w:t xml:space="preserve"> </w:t>
      </w:r>
      <w:r w:rsidR="008D7326">
        <w:t xml:space="preserve">dalies 18 ir 37 punktais, </w:t>
      </w:r>
      <w:r w:rsidR="00993CD5" w:rsidRPr="00136B33">
        <w:t>18 straipsnio 1 dalimi,</w:t>
      </w:r>
      <w:r w:rsidRPr="00136B33">
        <w:rPr>
          <w:szCs w:val="24"/>
        </w:rPr>
        <w:t xml:space="preserve"> Lietuvos </w:t>
      </w:r>
      <w:r w:rsidR="007A2FF2" w:rsidRPr="00136B33">
        <w:rPr>
          <w:szCs w:val="24"/>
        </w:rPr>
        <w:t xml:space="preserve">Respublikos švietimo įstatymo </w:t>
      </w:r>
      <w:r w:rsidR="00674065" w:rsidRPr="00136B33">
        <w:rPr>
          <w:color w:val="000000"/>
        </w:rPr>
        <w:t>36 straipsnio 9 dalimi,</w:t>
      </w:r>
      <w:r w:rsidR="005F2A13" w:rsidRPr="00136B33">
        <w:rPr>
          <w:szCs w:val="24"/>
        </w:rPr>
        <w:t xml:space="preserve"> 6</w:t>
      </w:r>
      <w:r w:rsidR="00674065" w:rsidRPr="00136B33">
        <w:rPr>
          <w:szCs w:val="24"/>
        </w:rPr>
        <w:t xml:space="preserve">7 straipsnio </w:t>
      </w:r>
      <w:r w:rsidR="00674065" w:rsidRPr="00175E09">
        <w:rPr>
          <w:szCs w:val="24"/>
        </w:rPr>
        <w:t>13 dalimi</w:t>
      </w:r>
      <w:r w:rsidR="002E3D68" w:rsidRPr="00175E09">
        <w:rPr>
          <w:szCs w:val="24"/>
        </w:rPr>
        <w:t xml:space="preserve"> ir 70 straipsnio 11 dalimi</w:t>
      </w:r>
      <w:r w:rsidRPr="00175E09">
        <w:rPr>
          <w:szCs w:val="24"/>
        </w:rPr>
        <w:t>,</w:t>
      </w:r>
      <w:r w:rsidR="00A34001" w:rsidRPr="00175E09">
        <w:rPr>
          <w:szCs w:val="24"/>
        </w:rPr>
        <w:t xml:space="preserve"> </w:t>
      </w:r>
      <w:r w:rsidR="00136B33" w:rsidRPr="00175E09">
        <w:t>atsižvelgdama</w:t>
      </w:r>
      <w:r w:rsidR="00136B33" w:rsidRPr="00136B33">
        <w:t xml:space="preserve"> į Tauragės rajono savivaldybės kontrolės ir audit</w:t>
      </w:r>
      <w:r w:rsidR="00076E39">
        <w:t>o tarnybos 2022 m. vasario 9 d. audito išvadą Nr. 18-551</w:t>
      </w:r>
      <w:r w:rsidRPr="00136B33">
        <w:rPr>
          <w:szCs w:val="24"/>
        </w:rPr>
        <w:t xml:space="preserve"> </w:t>
      </w:r>
      <w:r w:rsidR="00A34001">
        <w:rPr>
          <w:szCs w:val="24"/>
        </w:rPr>
        <w:t xml:space="preserve">„Dėl </w:t>
      </w:r>
      <w:r w:rsidR="00FD4558">
        <w:rPr>
          <w:szCs w:val="24"/>
        </w:rPr>
        <w:t>audito pastebėjimų“</w:t>
      </w:r>
      <w:r w:rsidR="00A34001">
        <w:rPr>
          <w:szCs w:val="24"/>
        </w:rPr>
        <w:t>,</w:t>
      </w:r>
      <w:r w:rsidR="00FD4558">
        <w:rPr>
          <w:szCs w:val="24"/>
        </w:rPr>
        <w:t xml:space="preserve"> </w:t>
      </w:r>
      <w:r w:rsidRPr="00136B33">
        <w:rPr>
          <w:szCs w:val="24"/>
        </w:rPr>
        <w:t xml:space="preserve">Tauragės rajono savivaldybės taryba </w:t>
      </w:r>
      <w:r w:rsidRPr="00136B33">
        <w:rPr>
          <w:spacing w:val="80"/>
          <w:szCs w:val="24"/>
        </w:rPr>
        <w:t>nusprendžia</w:t>
      </w:r>
      <w:r w:rsidRPr="00136B33">
        <w:rPr>
          <w:szCs w:val="24"/>
        </w:rPr>
        <w:t xml:space="preserve">: </w:t>
      </w:r>
    </w:p>
    <w:p w14:paraId="33CB0FBC" w14:textId="77777777" w:rsidR="00D22163" w:rsidRDefault="006F3149" w:rsidP="00F37647">
      <w:pPr>
        <w:pStyle w:val="Sraopastraipa"/>
        <w:numPr>
          <w:ilvl w:val="0"/>
          <w:numId w:val="2"/>
        </w:numPr>
        <w:tabs>
          <w:tab w:val="left" w:pos="851"/>
          <w:tab w:val="left" w:pos="993"/>
          <w:tab w:val="left" w:pos="1134"/>
        </w:tabs>
        <w:spacing w:line="360" w:lineRule="auto"/>
        <w:ind w:left="0" w:firstLine="851"/>
        <w:jc w:val="both"/>
        <w:rPr>
          <w:szCs w:val="24"/>
        </w:rPr>
      </w:pPr>
      <w:r w:rsidRPr="00136B33">
        <w:rPr>
          <w:szCs w:val="24"/>
        </w:rPr>
        <w:t>Patvirtinti Mokesčio už vaikų išlaikymą Tauragės</w:t>
      </w:r>
      <w:r w:rsidR="00136B33" w:rsidRPr="00136B33">
        <w:rPr>
          <w:szCs w:val="24"/>
        </w:rPr>
        <w:t xml:space="preserve"> rajono savivaldybės mokyklose, </w:t>
      </w:r>
      <w:r w:rsidR="005F2A13" w:rsidRPr="00136B33">
        <w:rPr>
          <w:szCs w:val="24"/>
        </w:rPr>
        <w:t>įgyvendinančiose</w:t>
      </w:r>
      <w:r w:rsidRPr="00136B33">
        <w:rPr>
          <w:szCs w:val="24"/>
        </w:rPr>
        <w:t xml:space="preserve"> ikimokyklinio ir priešmokyklinio ugdymo </w:t>
      </w:r>
      <w:r w:rsidR="005F2A13" w:rsidRPr="00136B33">
        <w:rPr>
          <w:szCs w:val="24"/>
        </w:rPr>
        <w:t>programas ir turinčiose</w:t>
      </w:r>
      <w:r w:rsidRPr="00136B33">
        <w:rPr>
          <w:szCs w:val="24"/>
        </w:rPr>
        <w:t xml:space="preserve"> specialiąsias klases, nustatymo tvarkos aprašą (pridedama).</w:t>
      </w:r>
    </w:p>
    <w:p w14:paraId="1027801C" w14:textId="74978107" w:rsidR="00136B33" w:rsidRPr="00D22163" w:rsidRDefault="00993CD5" w:rsidP="00504095">
      <w:pPr>
        <w:pStyle w:val="Sraopastraipa"/>
        <w:numPr>
          <w:ilvl w:val="0"/>
          <w:numId w:val="2"/>
        </w:numPr>
        <w:tabs>
          <w:tab w:val="left" w:pos="851"/>
          <w:tab w:val="left" w:pos="1134"/>
        </w:tabs>
        <w:spacing w:line="360" w:lineRule="auto"/>
        <w:ind w:left="0" w:firstLine="851"/>
        <w:jc w:val="both"/>
        <w:rPr>
          <w:szCs w:val="24"/>
        </w:rPr>
      </w:pPr>
      <w:r w:rsidRPr="00136B33">
        <w:t>Nustatyti Tauragės rajono savivaldybės mokyklų vienos dienos vaikų maitinimo</w:t>
      </w:r>
      <w:r w:rsidR="00A34001">
        <w:t xml:space="preserve"> </w:t>
      </w:r>
      <w:r w:rsidR="0021361D">
        <w:t xml:space="preserve">mokesčio </w:t>
      </w:r>
      <w:r w:rsidRPr="00136B33">
        <w:t>normas:</w:t>
      </w:r>
    </w:p>
    <w:p w14:paraId="566A595C" w14:textId="77777777" w:rsidR="00136B33" w:rsidRPr="00136B33" w:rsidRDefault="005D0D8B" w:rsidP="00D7136A">
      <w:pPr>
        <w:pStyle w:val="Antrats"/>
        <w:spacing w:line="360" w:lineRule="auto"/>
        <w:ind w:left="1134" w:hanging="283"/>
        <w:jc w:val="both"/>
      </w:pPr>
      <w:r>
        <w:t>2.1. ikimokyklinio ugdymo grupėse</w:t>
      </w:r>
      <w:r w:rsidR="00993CD5" w:rsidRPr="00136B33">
        <w:t>:</w:t>
      </w:r>
    </w:p>
    <w:p w14:paraId="48F2F830" w14:textId="77777777" w:rsidR="00136B33" w:rsidRPr="00136B33" w:rsidRDefault="00993CD5" w:rsidP="00D7136A">
      <w:pPr>
        <w:pStyle w:val="Antrats"/>
        <w:spacing w:line="360" w:lineRule="auto"/>
        <w:ind w:left="1134" w:hanging="283"/>
        <w:jc w:val="both"/>
      </w:pPr>
      <w:r w:rsidRPr="00136B33">
        <w:t>2.1.1. vaikams iki 3 metų – 2,18 Eur</w:t>
      </w:r>
      <w:r w:rsidR="00510A3D">
        <w:t>;</w:t>
      </w:r>
    </w:p>
    <w:p w14:paraId="2C281424" w14:textId="77777777" w:rsidR="00136B33" w:rsidRPr="00136B33" w:rsidRDefault="00993CD5" w:rsidP="00D7136A">
      <w:pPr>
        <w:pStyle w:val="Antrats"/>
        <w:spacing w:line="360" w:lineRule="auto"/>
        <w:ind w:left="1134" w:hanging="283"/>
        <w:jc w:val="both"/>
      </w:pPr>
      <w:r w:rsidRPr="00136B33">
        <w:t>2.1.2. vaikams nuo 3 metų – 2,42 Eur</w:t>
      </w:r>
      <w:r w:rsidR="00510A3D">
        <w:t>.</w:t>
      </w:r>
    </w:p>
    <w:p w14:paraId="18998697" w14:textId="77777777" w:rsidR="00D22163" w:rsidRDefault="00993CD5" w:rsidP="00D22163">
      <w:pPr>
        <w:pStyle w:val="Antrats"/>
        <w:spacing w:line="360" w:lineRule="auto"/>
        <w:ind w:left="142" w:firstLine="709"/>
        <w:jc w:val="both"/>
      </w:pPr>
      <w:r w:rsidRPr="00136B33">
        <w:t>2.2</w:t>
      </w:r>
      <w:r w:rsidR="00136B33">
        <w:t>.</w:t>
      </w:r>
      <w:r w:rsidRPr="00136B33">
        <w:t xml:space="preserve"> Tauragės vaikų reabilitacijos centro–mokyklos „Pušelė“</w:t>
      </w:r>
      <w:r w:rsidR="00136B33" w:rsidRPr="00136B33">
        <w:t xml:space="preserve"> specialiųjų klasių mokiniams </w:t>
      </w:r>
      <w:r w:rsidRPr="00136B33">
        <w:t>– 2,59 Eur.</w:t>
      </w:r>
    </w:p>
    <w:p w14:paraId="54CD1CB4" w14:textId="733DD044" w:rsidR="00993CD5" w:rsidRPr="00136B33" w:rsidRDefault="00D22163" w:rsidP="006F773F">
      <w:pPr>
        <w:pStyle w:val="Antrats"/>
        <w:spacing w:line="360" w:lineRule="auto"/>
        <w:ind w:firstLine="851"/>
        <w:jc w:val="both"/>
      </w:pPr>
      <w:r>
        <w:rPr>
          <w:szCs w:val="24"/>
        </w:rPr>
        <w:t xml:space="preserve">3. </w:t>
      </w:r>
      <w:r w:rsidR="00993CD5" w:rsidRPr="00136B33">
        <w:rPr>
          <w:szCs w:val="24"/>
        </w:rPr>
        <w:t xml:space="preserve">Nustatyti vienos </w:t>
      </w:r>
      <w:r w:rsidR="00EC6EF7">
        <w:rPr>
          <w:szCs w:val="24"/>
        </w:rPr>
        <w:t xml:space="preserve">darbo </w:t>
      </w:r>
      <w:r w:rsidR="00993CD5" w:rsidRPr="00136B33">
        <w:rPr>
          <w:szCs w:val="24"/>
        </w:rPr>
        <w:t xml:space="preserve">dienos </w:t>
      </w:r>
      <w:r w:rsidR="00993CD5" w:rsidRPr="00136B33">
        <w:rPr>
          <w:color w:val="000000"/>
          <w:szCs w:val="24"/>
          <w:shd w:val="clear" w:color="auto" w:fill="FFFFFF"/>
        </w:rPr>
        <w:t xml:space="preserve">0,71 Eur </w:t>
      </w:r>
      <w:r w:rsidR="00993CD5" w:rsidRPr="00136B33">
        <w:rPr>
          <w:szCs w:val="24"/>
        </w:rPr>
        <w:t>abone</w:t>
      </w:r>
      <w:r w:rsidR="00105A0D">
        <w:rPr>
          <w:szCs w:val="24"/>
        </w:rPr>
        <w:t>me</w:t>
      </w:r>
      <w:r w:rsidR="00993CD5" w:rsidRPr="00136B33">
        <w:rPr>
          <w:szCs w:val="24"/>
        </w:rPr>
        <w:t>ntinį</w:t>
      </w:r>
      <w:r w:rsidR="00993CD5" w:rsidRPr="00136B33">
        <w:rPr>
          <w:color w:val="000000"/>
          <w:szCs w:val="24"/>
          <w:shd w:val="clear" w:color="auto" w:fill="FFFFFF"/>
        </w:rPr>
        <w:t xml:space="preserve"> mokestį</w:t>
      </w:r>
      <w:r w:rsidR="00EC6EF7">
        <w:rPr>
          <w:color w:val="000000"/>
          <w:szCs w:val="24"/>
          <w:shd w:val="clear" w:color="auto" w:fill="FFFFFF"/>
        </w:rPr>
        <w:t xml:space="preserve"> Tauragės rajono savivaldybės</w:t>
      </w:r>
      <w:r w:rsidR="00A34001">
        <w:rPr>
          <w:color w:val="000000"/>
          <w:szCs w:val="24"/>
          <w:shd w:val="clear" w:color="auto" w:fill="FFFFFF"/>
        </w:rPr>
        <w:t xml:space="preserve"> </w:t>
      </w:r>
      <w:r w:rsidR="00076E39">
        <w:rPr>
          <w:szCs w:val="24"/>
        </w:rPr>
        <w:t>ikimokyklinio ugdymo</w:t>
      </w:r>
      <w:r w:rsidR="005D0D8B">
        <w:rPr>
          <w:szCs w:val="24"/>
        </w:rPr>
        <w:t xml:space="preserve"> grupių ir</w:t>
      </w:r>
      <w:r w:rsidR="00993CD5" w:rsidRPr="00136B33">
        <w:rPr>
          <w:szCs w:val="24"/>
        </w:rPr>
        <w:t xml:space="preserve"> Tauragės vaikų reabilitacijos centro–mokyklos „Pušelė“ spec</w:t>
      </w:r>
      <w:r w:rsidR="0027156F">
        <w:rPr>
          <w:szCs w:val="24"/>
        </w:rPr>
        <w:t>ialiųjų klasių mokiniams, mokamą</w:t>
      </w:r>
      <w:r w:rsidR="00C60F2A">
        <w:rPr>
          <w:szCs w:val="24"/>
        </w:rPr>
        <w:t xml:space="preserve"> </w:t>
      </w:r>
      <w:r w:rsidR="00993CD5" w:rsidRPr="00136B33">
        <w:rPr>
          <w:color w:val="000000"/>
          <w:szCs w:val="24"/>
          <w:shd w:val="clear" w:color="auto" w:fill="FFFFFF"/>
        </w:rPr>
        <w:t>nepriklausomai nuo lankytų dienų ska</w:t>
      </w:r>
      <w:r w:rsidR="00EC6EF7">
        <w:rPr>
          <w:color w:val="000000"/>
          <w:szCs w:val="24"/>
          <w:shd w:val="clear" w:color="auto" w:fill="FFFFFF"/>
        </w:rPr>
        <w:t>ičiaus ir skiriamą</w:t>
      </w:r>
      <w:r w:rsidR="00C60F2A">
        <w:rPr>
          <w:color w:val="000000"/>
          <w:szCs w:val="24"/>
          <w:shd w:val="clear" w:color="auto" w:fill="FFFFFF"/>
        </w:rPr>
        <w:t xml:space="preserve"> </w:t>
      </w:r>
      <w:r w:rsidR="00993CD5" w:rsidRPr="00136B33">
        <w:rPr>
          <w:szCs w:val="24"/>
        </w:rPr>
        <w:t xml:space="preserve">patiekalų gamybos išlaidoms ir ugdymo bei kitoms reikmėms tenkinti. </w:t>
      </w:r>
    </w:p>
    <w:p w14:paraId="5BD31B07" w14:textId="77777777" w:rsidR="00510A3D" w:rsidRDefault="00993CD5" w:rsidP="00C4119E">
      <w:pPr>
        <w:tabs>
          <w:tab w:val="left" w:pos="851"/>
          <w:tab w:val="left" w:pos="993"/>
          <w:tab w:val="left" w:pos="1134"/>
        </w:tabs>
        <w:spacing w:line="360" w:lineRule="auto"/>
        <w:ind w:firstLine="851"/>
        <w:jc w:val="both"/>
        <w:rPr>
          <w:szCs w:val="24"/>
        </w:rPr>
      </w:pPr>
      <w:r w:rsidRPr="00136B33">
        <w:rPr>
          <w:szCs w:val="24"/>
        </w:rPr>
        <w:t>4</w:t>
      </w:r>
      <w:r w:rsidR="007A2FF2" w:rsidRPr="00136B33">
        <w:rPr>
          <w:szCs w:val="24"/>
        </w:rPr>
        <w:t xml:space="preserve">. </w:t>
      </w:r>
      <w:r w:rsidRPr="00136B33">
        <w:rPr>
          <w:szCs w:val="24"/>
        </w:rPr>
        <w:t>Pripažinti netekusiais</w:t>
      </w:r>
      <w:r w:rsidR="006F3149" w:rsidRPr="00136B33">
        <w:rPr>
          <w:szCs w:val="24"/>
        </w:rPr>
        <w:t xml:space="preserve"> galios</w:t>
      </w:r>
      <w:r w:rsidR="00C60F2A">
        <w:rPr>
          <w:szCs w:val="24"/>
        </w:rPr>
        <w:t>:</w:t>
      </w:r>
      <w:r w:rsidR="006F3149" w:rsidRPr="00136B33">
        <w:rPr>
          <w:szCs w:val="24"/>
        </w:rPr>
        <w:t xml:space="preserve"> </w:t>
      </w:r>
    </w:p>
    <w:p w14:paraId="4CC0BC20" w14:textId="77777777" w:rsidR="00510A3D" w:rsidRDefault="00510A3D" w:rsidP="00C4119E">
      <w:pPr>
        <w:tabs>
          <w:tab w:val="left" w:pos="851"/>
          <w:tab w:val="left" w:pos="993"/>
          <w:tab w:val="left" w:pos="1134"/>
        </w:tabs>
        <w:spacing w:line="360" w:lineRule="auto"/>
        <w:ind w:firstLine="851"/>
        <w:jc w:val="both"/>
      </w:pPr>
      <w:r>
        <w:rPr>
          <w:szCs w:val="24"/>
        </w:rPr>
        <w:t xml:space="preserve">4.1. </w:t>
      </w:r>
      <w:r w:rsidR="006F3149" w:rsidRPr="00136B33">
        <w:rPr>
          <w:szCs w:val="24"/>
        </w:rPr>
        <w:t xml:space="preserve">Tauragės rajono savivaldybės tarybos 2013 m. sausio 23 d. </w:t>
      </w:r>
      <w:r w:rsidR="00403BB3" w:rsidRPr="00136B33">
        <w:rPr>
          <w:szCs w:val="24"/>
        </w:rPr>
        <w:t xml:space="preserve">sprendimą </w:t>
      </w:r>
      <w:r w:rsidR="006F3149" w:rsidRPr="00136B33">
        <w:rPr>
          <w:szCs w:val="24"/>
        </w:rPr>
        <w:t>Nr. 1-591 „</w:t>
      </w:r>
      <w:r w:rsidR="00403BB3" w:rsidRPr="00136B33">
        <w:rPr>
          <w:szCs w:val="24"/>
        </w:rPr>
        <w:t>Dėl mokesčio už vaikų išlaikymą Tauragės rajono savivaldybės  mokyklose, turinčiose ikimokyklinio ir priešmokyklinio ugdymo grupes, specialiąsias klases, nustatymo tvarkos aprašo patvirtinimo</w:t>
      </w:r>
      <w:r w:rsidR="006F3149" w:rsidRPr="00136B33">
        <w:rPr>
          <w:szCs w:val="24"/>
        </w:rPr>
        <w:t>“</w:t>
      </w:r>
      <w:r w:rsidR="00C60F2A">
        <w:rPr>
          <w:szCs w:val="24"/>
        </w:rPr>
        <w:t xml:space="preserve"> </w:t>
      </w:r>
      <w:r w:rsidR="005F2A13" w:rsidRPr="00136B33">
        <w:t>su visais pakeitimais ir papildymais</w:t>
      </w:r>
      <w:r>
        <w:t>;</w:t>
      </w:r>
    </w:p>
    <w:p w14:paraId="18FDF6A3" w14:textId="77777777" w:rsidR="006F3149" w:rsidRPr="00136B33" w:rsidRDefault="00510A3D" w:rsidP="00C4119E">
      <w:pPr>
        <w:tabs>
          <w:tab w:val="left" w:pos="851"/>
          <w:tab w:val="left" w:pos="993"/>
          <w:tab w:val="left" w:pos="1134"/>
        </w:tabs>
        <w:spacing w:line="360" w:lineRule="auto"/>
        <w:ind w:firstLine="851"/>
        <w:jc w:val="both"/>
        <w:rPr>
          <w:szCs w:val="24"/>
        </w:rPr>
      </w:pPr>
      <w:r>
        <w:lastRenderedPageBreak/>
        <w:t xml:space="preserve">4.2. </w:t>
      </w:r>
      <w:r w:rsidR="00993CD5" w:rsidRPr="00136B33">
        <w:rPr>
          <w:szCs w:val="24"/>
        </w:rPr>
        <w:t>Tauragės rajono savivaldybės tarybos 2015 m. spalio 14 d. sprendimą Nr. 1-275 „Dėl Tauragės rajono savivaldybės švietimo įstaigų vaikų maitinimo normų, patiekalų gamybos išlaidų, ugdymo bei kitų reikm</w:t>
      </w:r>
      <w:r w:rsidR="00076E39">
        <w:rPr>
          <w:szCs w:val="24"/>
        </w:rPr>
        <w:t>ių tenkinimo mokesčio nustatymo“</w:t>
      </w:r>
      <w:r w:rsidR="006F3149" w:rsidRPr="00136B33">
        <w:rPr>
          <w:szCs w:val="24"/>
        </w:rPr>
        <w:t>.</w:t>
      </w:r>
    </w:p>
    <w:p w14:paraId="61EB8AFA" w14:textId="77777777" w:rsidR="00C4119E" w:rsidRPr="00136B33" w:rsidRDefault="00136B33" w:rsidP="00C4119E">
      <w:pPr>
        <w:tabs>
          <w:tab w:val="left" w:pos="1276"/>
        </w:tabs>
        <w:spacing w:line="360" w:lineRule="auto"/>
        <w:ind w:firstLine="851"/>
        <w:jc w:val="both"/>
        <w:rPr>
          <w:szCs w:val="24"/>
        </w:rPr>
      </w:pPr>
      <w:r w:rsidRPr="00136B33">
        <w:rPr>
          <w:szCs w:val="24"/>
        </w:rPr>
        <w:t>5</w:t>
      </w:r>
      <w:r w:rsidR="00C4119E" w:rsidRPr="00136B33">
        <w:rPr>
          <w:szCs w:val="24"/>
        </w:rPr>
        <w:t>. Nustatyti, kad šis sprendimas įsigalioja nuo 2022</w:t>
      </w:r>
      <w:r w:rsidR="00D64F10" w:rsidRPr="00136B33">
        <w:rPr>
          <w:szCs w:val="24"/>
        </w:rPr>
        <w:t xml:space="preserve"> m. </w:t>
      </w:r>
      <w:r w:rsidR="00993CD5" w:rsidRPr="00136B33">
        <w:rPr>
          <w:szCs w:val="24"/>
        </w:rPr>
        <w:t>b</w:t>
      </w:r>
      <w:r w:rsidR="00C4119E" w:rsidRPr="00136B33">
        <w:rPr>
          <w:szCs w:val="24"/>
        </w:rPr>
        <w:t>alandžio 1 d.</w:t>
      </w:r>
    </w:p>
    <w:p w14:paraId="243F88C4" w14:textId="1E5BC927" w:rsidR="00403BB3" w:rsidRPr="00136B33" w:rsidRDefault="00A34001" w:rsidP="00C4119E">
      <w:pPr>
        <w:pStyle w:val="Antrats"/>
        <w:tabs>
          <w:tab w:val="left" w:pos="851"/>
          <w:tab w:val="left" w:pos="993"/>
          <w:tab w:val="left" w:pos="1134"/>
        </w:tabs>
        <w:spacing w:line="360" w:lineRule="auto"/>
        <w:ind w:firstLine="851"/>
        <w:jc w:val="both"/>
        <w:rPr>
          <w:szCs w:val="24"/>
        </w:rPr>
      </w:pPr>
      <w:r>
        <w:rPr>
          <w:szCs w:val="24"/>
        </w:rPr>
        <w:t xml:space="preserve">6. </w:t>
      </w:r>
      <w:r w:rsidR="00403BB3" w:rsidRPr="00136B33">
        <w:rPr>
          <w:szCs w:val="24"/>
        </w:rPr>
        <w:t xml:space="preserve">Paskelbti šį sprendimą Teisės aktų registre ir Tauragės rajono savivaldybės interneto svetainėje.  </w:t>
      </w:r>
    </w:p>
    <w:p w14:paraId="346E88EB" w14:textId="77777777" w:rsidR="00403BB3" w:rsidRPr="00136B33" w:rsidRDefault="00403BB3" w:rsidP="00793779">
      <w:pPr>
        <w:pStyle w:val="Antrats"/>
        <w:tabs>
          <w:tab w:val="left" w:pos="1296"/>
        </w:tabs>
        <w:spacing w:line="360" w:lineRule="auto"/>
        <w:jc w:val="both"/>
        <w:rPr>
          <w:szCs w:val="24"/>
        </w:rPr>
      </w:pPr>
    </w:p>
    <w:p w14:paraId="0F875E50" w14:textId="62CAD1CC" w:rsidR="00403BB3" w:rsidRPr="00136B33" w:rsidRDefault="00403BB3" w:rsidP="00175E09">
      <w:pPr>
        <w:pStyle w:val="Antrats"/>
        <w:tabs>
          <w:tab w:val="left" w:pos="6570"/>
          <w:tab w:val="left" w:pos="7380"/>
        </w:tabs>
        <w:spacing w:line="360" w:lineRule="auto"/>
        <w:rPr>
          <w:szCs w:val="24"/>
        </w:rPr>
      </w:pPr>
      <w:r w:rsidRPr="00136B33">
        <w:rPr>
          <w:szCs w:val="24"/>
        </w:rPr>
        <w:t xml:space="preserve">Savivaldybės meras                                                                          </w:t>
      </w:r>
      <w:r w:rsidRPr="00136B33">
        <w:rPr>
          <w:szCs w:val="24"/>
        </w:rPr>
        <w:tab/>
      </w:r>
      <w:r w:rsidR="00175E09">
        <w:rPr>
          <w:szCs w:val="24"/>
        </w:rPr>
        <w:t>Dovydas Kaminskas</w:t>
      </w:r>
      <w:r w:rsidR="00175E09">
        <w:rPr>
          <w:szCs w:val="24"/>
        </w:rPr>
        <w:tab/>
      </w:r>
      <w:r w:rsidRPr="00136B33">
        <w:rPr>
          <w:szCs w:val="24"/>
        </w:rPr>
        <w:tab/>
      </w:r>
    </w:p>
    <w:p w14:paraId="5739ECB7" w14:textId="77777777" w:rsidR="00403BB3" w:rsidRPr="00136B33" w:rsidRDefault="00403BB3" w:rsidP="00793779">
      <w:pPr>
        <w:pStyle w:val="Antrats"/>
        <w:tabs>
          <w:tab w:val="left" w:pos="7380"/>
        </w:tabs>
        <w:spacing w:line="360" w:lineRule="auto"/>
        <w:rPr>
          <w:b/>
          <w:szCs w:val="24"/>
        </w:rPr>
      </w:pPr>
    </w:p>
    <w:p w14:paraId="55E4F850" w14:textId="6578592A" w:rsidR="00403BB3" w:rsidRPr="00136B33" w:rsidRDefault="00403BB3" w:rsidP="00793779">
      <w:pPr>
        <w:overflowPunct w:val="0"/>
        <w:autoSpaceDE w:val="0"/>
        <w:autoSpaceDN w:val="0"/>
        <w:adjustRightInd w:val="0"/>
        <w:spacing w:line="360" w:lineRule="auto"/>
      </w:pPr>
      <w:r w:rsidRPr="00136B33">
        <w:tab/>
      </w:r>
    </w:p>
    <w:p w14:paraId="4C170096" w14:textId="77777777" w:rsidR="006F3149" w:rsidRPr="00136B33" w:rsidRDefault="006F3149" w:rsidP="00793779">
      <w:pPr>
        <w:tabs>
          <w:tab w:val="left" w:pos="5130"/>
          <w:tab w:val="left" w:pos="5757"/>
        </w:tabs>
        <w:spacing w:line="360" w:lineRule="auto"/>
      </w:pPr>
    </w:p>
    <w:p w14:paraId="65503141" w14:textId="77777777" w:rsidR="006C1B2A" w:rsidRPr="00136B33" w:rsidRDefault="0036218A" w:rsidP="007D7D5F">
      <w:pPr>
        <w:tabs>
          <w:tab w:val="left" w:pos="5040"/>
        </w:tabs>
        <w:ind w:left="489" w:firstLine="5040"/>
        <w:rPr>
          <w:szCs w:val="24"/>
        </w:rPr>
      </w:pPr>
      <w:r w:rsidRPr="00136B33">
        <w:rPr>
          <w:szCs w:val="24"/>
        </w:rPr>
        <w:br w:type="page"/>
      </w:r>
      <w:r w:rsidRPr="00136B33">
        <w:rPr>
          <w:szCs w:val="24"/>
        </w:rPr>
        <w:lastRenderedPageBreak/>
        <w:t>PATVIRTINTA</w:t>
      </w:r>
    </w:p>
    <w:p w14:paraId="507E7948" w14:textId="77777777" w:rsidR="006C1B2A" w:rsidRPr="00136B33" w:rsidRDefault="0036218A">
      <w:pPr>
        <w:ind w:left="5529"/>
        <w:jc w:val="both"/>
        <w:rPr>
          <w:szCs w:val="24"/>
        </w:rPr>
      </w:pPr>
      <w:r w:rsidRPr="00136B33">
        <w:rPr>
          <w:szCs w:val="24"/>
        </w:rPr>
        <w:t>Tauragės rajono savivaldybės tarybos</w:t>
      </w:r>
    </w:p>
    <w:p w14:paraId="1EFFA3DD" w14:textId="3D42A997" w:rsidR="006C1B2A" w:rsidRPr="00136B33" w:rsidRDefault="0036218A">
      <w:pPr>
        <w:ind w:left="5529"/>
        <w:jc w:val="both"/>
        <w:rPr>
          <w:szCs w:val="24"/>
        </w:rPr>
      </w:pPr>
      <w:r w:rsidRPr="00136B33">
        <w:rPr>
          <w:szCs w:val="24"/>
        </w:rPr>
        <w:t>20</w:t>
      </w:r>
      <w:r w:rsidR="00711559" w:rsidRPr="00136B33">
        <w:rPr>
          <w:szCs w:val="24"/>
        </w:rPr>
        <w:t>22</w:t>
      </w:r>
      <w:r w:rsidRPr="00136B33">
        <w:rPr>
          <w:szCs w:val="24"/>
        </w:rPr>
        <w:t xml:space="preserve"> m. </w:t>
      </w:r>
      <w:r w:rsidR="00FD4558">
        <w:rPr>
          <w:szCs w:val="24"/>
        </w:rPr>
        <w:t xml:space="preserve">               </w:t>
      </w:r>
      <w:r w:rsidRPr="00136B33">
        <w:rPr>
          <w:szCs w:val="24"/>
        </w:rPr>
        <w:t>d. sprendimu Nr. 1-</w:t>
      </w:r>
    </w:p>
    <w:p w14:paraId="503E0D8E" w14:textId="77777777" w:rsidR="006C1B2A" w:rsidRPr="00136B33" w:rsidRDefault="006C1B2A">
      <w:pPr>
        <w:jc w:val="center"/>
        <w:rPr>
          <w:szCs w:val="24"/>
        </w:rPr>
      </w:pPr>
    </w:p>
    <w:p w14:paraId="779AEA3B" w14:textId="77777777" w:rsidR="006C1B2A" w:rsidRPr="00136B33" w:rsidRDefault="005F2A13">
      <w:pPr>
        <w:jc w:val="center"/>
        <w:rPr>
          <w:szCs w:val="24"/>
        </w:rPr>
      </w:pPr>
      <w:r w:rsidRPr="00136B33">
        <w:rPr>
          <w:b/>
          <w:bCs/>
          <w:color w:val="000000"/>
          <w:szCs w:val="24"/>
        </w:rPr>
        <w:t xml:space="preserve">MOKESČIO UŽ VAIKŲ IŠLAIKYMĄ </w:t>
      </w:r>
      <w:r w:rsidRPr="00136B33">
        <w:rPr>
          <w:b/>
          <w:bCs/>
          <w:szCs w:val="24"/>
        </w:rPr>
        <w:t xml:space="preserve">TAURAGĖS RAJONO SAVIVALDYBĖS  </w:t>
      </w:r>
      <w:r w:rsidRPr="00136B33">
        <w:rPr>
          <w:b/>
          <w:bCs/>
          <w:color w:val="000000"/>
          <w:szCs w:val="24"/>
        </w:rPr>
        <w:t xml:space="preserve">MOKYKLOSE, ĮGYVENDINANČIOSE IKIMOKYKLINIO IR PRIEŠMOKYKLINIO UGDYMO PROGRAMAS IR </w:t>
      </w:r>
      <w:r w:rsidRPr="00136B33">
        <w:rPr>
          <w:b/>
          <w:bCs/>
          <w:szCs w:val="24"/>
        </w:rPr>
        <w:t>TURINČIOSE SPECIALIĄSIAS KLASES</w:t>
      </w:r>
      <w:r w:rsidR="0036218A" w:rsidRPr="00136B33">
        <w:rPr>
          <w:b/>
          <w:szCs w:val="24"/>
        </w:rPr>
        <w:t>, NUSTATYMO TVARKOS APRAŠAS</w:t>
      </w:r>
    </w:p>
    <w:p w14:paraId="0D18DDFC" w14:textId="77777777" w:rsidR="006C1B2A" w:rsidRPr="00136B33" w:rsidRDefault="006C1B2A">
      <w:pPr>
        <w:jc w:val="center"/>
        <w:rPr>
          <w:b/>
          <w:szCs w:val="24"/>
        </w:rPr>
      </w:pPr>
    </w:p>
    <w:p w14:paraId="0E08CC77" w14:textId="77777777" w:rsidR="006C1B2A" w:rsidRPr="00136B33" w:rsidRDefault="0036218A">
      <w:pPr>
        <w:jc w:val="center"/>
        <w:rPr>
          <w:b/>
          <w:szCs w:val="24"/>
        </w:rPr>
      </w:pPr>
      <w:r w:rsidRPr="00136B33">
        <w:rPr>
          <w:b/>
          <w:szCs w:val="24"/>
        </w:rPr>
        <w:t>I. BENDROSIOS NUOSTATOS</w:t>
      </w:r>
    </w:p>
    <w:p w14:paraId="0298A263" w14:textId="77777777" w:rsidR="006C1B2A" w:rsidRPr="00136B33" w:rsidRDefault="006C1B2A">
      <w:pPr>
        <w:jc w:val="center"/>
        <w:rPr>
          <w:b/>
          <w:szCs w:val="24"/>
        </w:rPr>
      </w:pPr>
    </w:p>
    <w:p w14:paraId="349A6970" w14:textId="77777777" w:rsidR="006C1B2A" w:rsidRPr="00136B33" w:rsidRDefault="0036218A" w:rsidP="00DD6DC3">
      <w:pPr>
        <w:spacing w:line="360" w:lineRule="auto"/>
        <w:ind w:firstLine="720"/>
        <w:jc w:val="both"/>
        <w:rPr>
          <w:color w:val="000000" w:themeColor="text1"/>
          <w:szCs w:val="24"/>
        </w:rPr>
      </w:pPr>
      <w:r w:rsidRPr="00136B33">
        <w:rPr>
          <w:color w:val="000000" w:themeColor="text1"/>
          <w:szCs w:val="24"/>
        </w:rPr>
        <w:t xml:space="preserve">1. Mokesčio už vaikų išlaikymą Tauragės rajono savivaldybės mokyklose, </w:t>
      </w:r>
      <w:r w:rsidR="005F2A13" w:rsidRPr="00136B33">
        <w:rPr>
          <w:color w:val="000000" w:themeColor="text1"/>
          <w:szCs w:val="24"/>
        </w:rPr>
        <w:t xml:space="preserve">įgyvendinančiose </w:t>
      </w:r>
      <w:r w:rsidRPr="00136B33">
        <w:rPr>
          <w:color w:val="000000" w:themeColor="text1"/>
          <w:szCs w:val="24"/>
        </w:rPr>
        <w:t xml:space="preserve">ikimokyklinio </w:t>
      </w:r>
      <w:r w:rsidR="005F2A13" w:rsidRPr="00136B33">
        <w:rPr>
          <w:color w:val="000000" w:themeColor="text1"/>
          <w:szCs w:val="24"/>
        </w:rPr>
        <w:t xml:space="preserve">ir priešmokyklinio </w:t>
      </w:r>
      <w:r w:rsidRPr="00136B33">
        <w:rPr>
          <w:color w:val="000000" w:themeColor="text1"/>
          <w:szCs w:val="24"/>
        </w:rPr>
        <w:t xml:space="preserve">ugdymo </w:t>
      </w:r>
      <w:r w:rsidR="005F2A13" w:rsidRPr="00136B33">
        <w:rPr>
          <w:color w:val="000000" w:themeColor="text1"/>
          <w:szCs w:val="24"/>
        </w:rPr>
        <w:t>programas ir turinčiose</w:t>
      </w:r>
      <w:r w:rsidRPr="00136B33">
        <w:rPr>
          <w:color w:val="000000" w:themeColor="text1"/>
          <w:szCs w:val="24"/>
        </w:rPr>
        <w:t xml:space="preserve"> specialiąsias klases, nustatymo tvarkos aprašas reglamentuoja vaikų maitinimo, patiekalų gamybos išlaidų, ugdymo ir kitų reikmių tenkinimo mokesčio nustatymą, mokesčio lengvatų taikymą ir mokesčio sumokėjimo terminus. </w:t>
      </w:r>
    </w:p>
    <w:p w14:paraId="22CBAD62" w14:textId="77777777" w:rsidR="006C1B2A" w:rsidRPr="00136B33" w:rsidRDefault="0036218A" w:rsidP="00DD6DC3">
      <w:pPr>
        <w:tabs>
          <w:tab w:val="left" w:pos="1077"/>
        </w:tabs>
        <w:spacing w:line="360" w:lineRule="auto"/>
        <w:ind w:firstLine="720"/>
        <w:jc w:val="both"/>
        <w:rPr>
          <w:color w:val="000000" w:themeColor="text1"/>
          <w:szCs w:val="24"/>
        </w:rPr>
      </w:pPr>
      <w:r w:rsidRPr="00136B33">
        <w:rPr>
          <w:color w:val="000000" w:themeColor="text1"/>
          <w:szCs w:val="24"/>
        </w:rPr>
        <w:t>2.</w:t>
      </w:r>
      <w:r w:rsidR="006C2E63">
        <w:rPr>
          <w:color w:val="000000" w:themeColor="text1"/>
          <w:szCs w:val="24"/>
        </w:rPr>
        <w:t xml:space="preserve"> </w:t>
      </w:r>
      <w:r w:rsidRPr="00136B33">
        <w:rPr>
          <w:color w:val="000000" w:themeColor="text1"/>
          <w:szCs w:val="24"/>
        </w:rPr>
        <w:t>Aprašas taikomas Tauragės rajono savivaldybės ikimokyklinio ugdymo įs</w:t>
      </w:r>
      <w:r w:rsidR="005D0D8B">
        <w:rPr>
          <w:color w:val="000000" w:themeColor="text1"/>
          <w:szCs w:val="24"/>
        </w:rPr>
        <w:t>taigoms, bendrojo ugdymo mokykloms įgyvendinančioms</w:t>
      </w:r>
      <w:r w:rsidR="00EF30BB">
        <w:rPr>
          <w:color w:val="000000" w:themeColor="text1"/>
          <w:szCs w:val="24"/>
        </w:rPr>
        <w:t>,</w:t>
      </w:r>
      <w:r w:rsidRPr="00136B33">
        <w:rPr>
          <w:color w:val="000000" w:themeColor="text1"/>
          <w:szCs w:val="24"/>
        </w:rPr>
        <w:t xml:space="preserve"> ikimokyklinio i</w:t>
      </w:r>
      <w:r w:rsidR="005D0D8B">
        <w:rPr>
          <w:color w:val="000000" w:themeColor="text1"/>
          <w:szCs w:val="24"/>
        </w:rPr>
        <w:t>r priešmokyklinio ugdymo programas</w:t>
      </w:r>
      <w:r w:rsidRPr="00136B33">
        <w:rPr>
          <w:color w:val="000000" w:themeColor="text1"/>
          <w:szCs w:val="24"/>
        </w:rPr>
        <w:t xml:space="preserve"> (dirbančioms 9 valandų ir ilgesniu darbo dienos režimu), vaikų reabilitacijos centrui-mokyklai „Pušelė“ (toliau – mokyklos).</w:t>
      </w:r>
    </w:p>
    <w:p w14:paraId="7AC73BD9" w14:textId="77777777" w:rsidR="006C1B2A" w:rsidRPr="00136B33" w:rsidRDefault="006C1B2A" w:rsidP="00DD6DC3">
      <w:pPr>
        <w:spacing w:line="360" w:lineRule="auto"/>
        <w:jc w:val="both"/>
        <w:rPr>
          <w:b/>
          <w:color w:val="000000" w:themeColor="text1"/>
          <w:szCs w:val="24"/>
        </w:rPr>
      </w:pPr>
    </w:p>
    <w:p w14:paraId="484FFD53" w14:textId="77777777" w:rsidR="006C1B2A" w:rsidRPr="00136B33" w:rsidRDefault="0036218A" w:rsidP="00BB47F9">
      <w:pPr>
        <w:spacing w:line="360" w:lineRule="auto"/>
        <w:jc w:val="center"/>
        <w:rPr>
          <w:b/>
          <w:color w:val="000000" w:themeColor="text1"/>
          <w:szCs w:val="24"/>
        </w:rPr>
      </w:pPr>
      <w:r w:rsidRPr="00136B33">
        <w:rPr>
          <w:b/>
          <w:color w:val="000000" w:themeColor="text1"/>
          <w:szCs w:val="24"/>
        </w:rPr>
        <w:t>II. MOKESČIO UŽ VAIKŲ IŠLAIKYMĄ NUSTATYMAS</w:t>
      </w:r>
    </w:p>
    <w:p w14:paraId="3FB63EFB" w14:textId="77777777" w:rsidR="006C1B2A" w:rsidRPr="00136B33" w:rsidRDefault="006C1B2A" w:rsidP="00DD6DC3">
      <w:pPr>
        <w:spacing w:line="360" w:lineRule="auto"/>
        <w:jc w:val="both"/>
        <w:rPr>
          <w:b/>
          <w:color w:val="000000" w:themeColor="text1"/>
          <w:szCs w:val="24"/>
        </w:rPr>
      </w:pPr>
    </w:p>
    <w:p w14:paraId="4D9AF741" w14:textId="77777777" w:rsidR="006C1B2A" w:rsidRPr="00136B33" w:rsidRDefault="0036218A" w:rsidP="00DD6DC3">
      <w:pPr>
        <w:tabs>
          <w:tab w:val="left" w:pos="1276"/>
        </w:tabs>
        <w:spacing w:line="360" w:lineRule="auto"/>
        <w:ind w:firstLine="720"/>
        <w:jc w:val="both"/>
        <w:rPr>
          <w:color w:val="000000" w:themeColor="text1"/>
          <w:szCs w:val="24"/>
        </w:rPr>
      </w:pPr>
      <w:r w:rsidRPr="00136B33">
        <w:rPr>
          <w:color w:val="000000" w:themeColor="text1"/>
          <w:szCs w:val="24"/>
        </w:rPr>
        <w:t>3.</w:t>
      </w:r>
      <w:r w:rsidR="006C2E63">
        <w:rPr>
          <w:color w:val="000000" w:themeColor="text1"/>
          <w:szCs w:val="24"/>
        </w:rPr>
        <w:t xml:space="preserve"> </w:t>
      </w:r>
      <w:r w:rsidRPr="00136B33">
        <w:rPr>
          <w:color w:val="000000" w:themeColor="text1"/>
          <w:szCs w:val="24"/>
        </w:rPr>
        <w:t>Mokestį už vaikų išlaikymą mokyklose sudaro:</w:t>
      </w:r>
    </w:p>
    <w:p w14:paraId="4D0C4ACF" w14:textId="77777777" w:rsidR="006C1B2A" w:rsidRPr="00136B33" w:rsidRDefault="00C60F2A" w:rsidP="00DD6DC3">
      <w:pPr>
        <w:spacing w:line="360" w:lineRule="auto"/>
        <w:ind w:firstLine="720"/>
        <w:jc w:val="both"/>
        <w:rPr>
          <w:color w:val="000000" w:themeColor="text1"/>
          <w:szCs w:val="24"/>
        </w:rPr>
      </w:pPr>
      <w:r>
        <w:rPr>
          <w:color w:val="000000" w:themeColor="text1"/>
          <w:szCs w:val="24"/>
        </w:rPr>
        <w:t>3.1.</w:t>
      </w:r>
      <w:r w:rsidR="006C2E63">
        <w:rPr>
          <w:color w:val="000000" w:themeColor="text1"/>
          <w:szCs w:val="24"/>
        </w:rPr>
        <w:t xml:space="preserve"> </w:t>
      </w:r>
      <w:r>
        <w:rPr>
          <w:color w:val="000000" w:themeColor="text1"/>
          <w:szCs w:val="24"/>
        </w:rPr>
        <w:t>Mokestis už maitinimą:</w:t>
      </w:r>
    </w:p>
    <w:p w14:paraId="6B9ECB00" w14:textId="77777777" w:rsidR="006C1B2A" w:rsidRPr="00136B33" w:rsidRDefault="0036218A" w:rsidP="00DD6DC3">
      <w:pPr>
        <w:tabs>
          <w:tab w:val="center" w:pos="1276"/>
          <w:tab w:val="left" w:pos="1560"/>
          <w:tab w:val="right" w:pos="8640"/>
        </w:tabs>
        <w:spacing w:line="360" w:lineRule="auto"/>
        <w:ind w:firstLine="720"/>
        <w:jc w:val="both"/>
        <w:rPr>
          <w:color w:val="000000" w:themeColor="text1"/>
          <w:szCs w:val="24"/>
        </w:rPr>
      </w:pPr>
      <w:r w:rsidRPr="00136B33">
        <w:rPr>
          <w:color w:val="000000" w:themeColor="text1"/>
          <w:szCs w:val="24"/>
        </w:rPr>
        <w:t>3.1.1.</w:t>
      </w:r>
      <w:r w:rsidRPr="00136B33">
        <w:rPr>
          <w:color w:val="000000" w:themeColor="text1"/>
          <w:szCs w:val="24"/>
        </w:rPr>
        <w:tab/>
      </w:r>
      <w:r w:rsidR="006C2E63">
        <w:rPr>
          <w:color w:val="000000" w:themeColor="text1"/>
          <w:szCs w:val="24"/>
        </w:rPr>
        <w:t xml:space="preserve"> </w:t>
      </w:r>
      <w:r w:rsidRPr="00136B33">
        <w:rPr>
          <w:color w:val="000000" w:themeColor="text1"/>
          <w:szCs w:val="24"/>
        </w:rPr>
        <w:t>100 proc. nustatytosios vaikų dienos maitinimo normos už kiekvieną lankytą ir nelankytą be pateisinamos priežasties dieną (toliau – lankytiną dieną) bendrosios paskirties ikimokyklinio ir priešmokyklinio ugdymo grupėse ir vaikų reabilitacijos centro-mokyklos „Pušelė“ specialiosiose klasėse ugdomiems mokiniams virš 21 metų;</w:t>
      </w:r>
    </w:p>
    <w:p w14:paraId="45DEBD1B" w14:textId="77777777" w:rsidR="006C1B2A" w:rsidRPr="00136B33" w:rsidRDefault="0036218A" w:rsidP="00DD6DC3">
      <w:pPr>
        <w:tabs>
          <w:tab w:val="center" w:pos="1560"/>
          <w:tab w:val="right" w:pos="8640"/>
        </w:tabs>
        <w:spacing w:line="360" w:lineRule="auto"/>
        <w:ind w:firstLine="720"/>
        <w:jc w:val="both"/>
        <w:rPr>
          <w:strike/>
          <w:color w:val="000000" w:themeColor="text1"/>
          <w:szCs w:val="24"/>
        </w:rPr>
      </w:pPr>
      <w:r w:rsidRPr="00136B33">
        <w:rPr>
          <w:color w:val="000000" w:themeColor="text1"/>
          <w:szCs w:val="24"/>
        </w:rPr>
        <w:t>3.1.2.</w:t>
      </w:r>
      <w:r w:rsidR="006C2E63">
        <w:rPr>
          <w:color w:val="000000" w:themeColor="text1"/>
          <w:szCs w:val="24"/>
        </w:rPr>
        <w:t xml:space="preserve"> </w:t>
      </w:r>
      <w:r w:rsidRPr="00136B33">
        <w:rPr>
          <w:color w:val="000000" w:themeColor="text1"/>
          <w:szCs w:val="24"/>
        </w:rPr>
        <w:tab/>
        <w:t>30 proc. nustatytosios vaikų dienos maitinimo normos už kiekvieną lankytiną dieną vaikų reabilitacijos centro-mokyklos „Pušelė“ specialiosiose klasėse (nuo 7 iki 21 metų) ir specialiosios arba bendrosios paskirties ikimokyklinio arba priešmokyklinio amžiaus grupėse ugdomiems vaikams, turintiems vidutinių, didelių ar labai didelių specialiųjų ugdymosi poreikių;</w:t>
      </w:r>
    </w:p>
    <w:p w14:paraId="0D098343" w14:textId="63614612" w:rsidR="006C1B2A" w:rsidRPr="00136B33" w:rsidRDefault="0036218A" w:rsidP="00DD6DC3">
      <w:pPr>
        <w:spacing w:line="360" w:lineRule="auto"/>
        <w:ind w:firstLine="720"/>
        <w:jc w:val="both"/>
        <w:rPr>
          <w:color w:val="000000" w:themeColor="text1"/>
          <w:szCs w:val="24"/>
        </w:rPr>
      </w:pPr>
      <w:r w:rsidRPr="00136B33">
        <w:rPr>
          <w:color w:val="000000" w:themeColor="text1"/>
          <w:szCs w:val="24"/>
        </w:rPr>
        <w:t>3</w:t>
      </w:r>
      <w:r w:rsidRPr="00175E09">
        <w:rPr>
          <w:szCs w:val="24"/>
        </w:rPr>
        <w:t xml:space="preserve">.2. </w:t>
      </w:r>
      <w:r w:rsidR="002E3D68" w:rsidRPr="00175E09">
        <w:rPr>
          <w:szCs w:val="24"/>
        </w:rPr>
        <w:t>Abonementinis m</w:t>
      </w:r>
      <w:r w:rsidRPr="00175E09">
        <w:rPr>
          <w:szCs w:val="24"/>
        </w:rPr>
        <w:t>okestis patiekalų gamybos išlaidoms, ugdymo bei kitoms reikmėms tenkinti</w:t>
      </w:r>
      <w:r w:rsidR="007745EE" w:rsidRPr="00175E09">
        <w:rPr>
          <w:szCs w:val="24"/>
          <w:shd w:val="clear" w:color="auto" w:fill="FFFFFF"/>
        </w:rPr>
        <w:t xml:space="preserve"> (toliau –</w:t>
      </w:r>
      <w:r w:rsidR="00FB354D" w:rsidRPr="00175E09">
        <w:rPr>
          <w:szCs w:val="24"/>
          <w:shd w:val="clear" w:color="auto" w:fill="FFFFFF"/>
        </w:rPr>
        <w:t xml:space="preserve"> </w:t>
      </w:r>
      <w:r w:rsidR="007745EE" w:rsidRPr="00175E09">
        <w:rPr>
          <w:szCs w:val="24"/>
          <w:shd w:val="clear" w:color="auto" w:fill="FFFFFF"/>
        </w:rPr>
        <w:t>mokestis), mokamas kiekvieną mėnesį, nepriklausomai nuo lankytų dienų skaičiaus.</w:t>
      </w:r>
      <w:r w:rsidR="00C60F2A" w:rsidRPr="00175E09">
        <w:rPr>
          <w:szCs w:val="24"/>
          <w:shd w:val="clear" w:color="auto" w:fill="FFFFFF"/>
        </w:rPr>
        <w:t xml:space="preserve"> </w:t>
      </w:r>
      <w:r w:rsidR="00B4537C" w:rsidRPr="00175E09">
        <w:rPr>
          <w:szCs w:val="24"/>
        </w:rPr>
        <w:t>A</w:t>
      </w:r>
      <w:r w:rsidR="00782781" w:rsidRPr="00175E09">
        <w:rPr>
          <w:szCs w:val="24"/>
        </w:rPr>
        <w:t>bon</w:t>
      </w:r>
      <w:r w:rsidR="00C60F2A" w:rsidRPr="00175E09">
        <w:rPr>
          <w:szCs w:val="24"/>
        </w:rPr>
        <w:t>e</w:t>
      </w:r>
      <w:r w:rsidR="00F26883" w:rsidRPr="00175E09">
        <w:rPr>
          <w:szCs w:val="24"/>
        </w:rPr>
        <w:t>m</w:t>
      </w:r>
      <w:r w:rsidR="00782781" w:rsidRPr="00175E09">
        <w:rPr>
          <w:szCs w:val="24"/>
        </w:rPr>
        <w:t>entini</w:t>
      </w:r>
      <w:r w:rsidR="00B4537C" w:rsidRPr="00175E09">
        <w:rPr>
          <w:szCs w:val="24"/>
        </w:rPr>
        <w:t>o</w:t>
      </w:r>
      <w:r w:rsidR="00782781" w:rsidRPr="00175E09">
        <w:rPr>
          <w:szCs w:val="24"/>
        </w:rPr>
        <w:t xml:space="preserve"> mokesčio dydis</w:t>
      </w:r>
      <w:r w:rsidR="00B4537C" w:rsidRPr="00175E09">
        <w:rPr>
          <w:szCs w:val="24"/>
        </w:rPr>
        <w:t xml:space="preserve"> už mėnesį</w:t>
      </w:r>
      <w:r w:rsidR="00782781" w:rsidRPr="00175E09">
        <w:rPr>
          <w:szCs w:val="24"/>
        </w:rPr>
        <w:t xml:space="preserve"> apskaičiuojamas padauginus nustatytą vienos dienos gamybos</w:t>
      </w:r>
      <w:r w:rsidR="00782781" w:rsidRPr="00136B33">
        <w:rPr>
          <w:color w:val="000000" w:themeColor="text1"/>
          <w:szCs w:val="24"/>
        </w:rPr>
        <w:t xml:space="preserve"> išlaidoms, ugdymo bei kitoms reikmėms tenkintiįkainį iš atitinkamo mėnesio darbo dienų skaičiaus</w:t>
      </w:r>
      <w:r w:rsidR="00D64F10" w:rsidRPr="00136B33">
        <w:rPr>
          <w:color w:val="000000" w:themeColor="text1"/>
          <w:szCs w:val="24"/>
        </w:rPr>
        <w:t>.</w:t>
      </w:r>
    </w:p>
    <w:p w14:paraId="40FD5BA2" w14:textId="77777777" w:rsidR="006C1B2A" w:rsidRPr="00136B33" w:rsidRDefault="0036218A" w:rsidP="00DD6DC3">
      <w:pPr>
        <w:spacing w:line="360" w:lineRule="auto"/>
        <w:ind w:firstLine="720"/>
        <w:jc w:val="both"/>
        <w:rPr>
          <w:color w:val="000000" w:themeColor="text1"/>
          <w:szCs w:val="24"/>
        </w:rPr>
      </w:pPr>
      <w:r w:rsidRPr="00136B33">
        <w:rPr>
          <w:color w:val="000000" w:themeColor="text1"/>
          <w:szCs w:val="24"/>
        </w:rPr>
        <w:t>4.</w:t>
      </w:r>
      <w:r w:rsidR="006C2E63">
        <w:rPr>
          <w:color w:val="000000" w:themeColor="text1"/>
          <w:szCs w:val="24"/>
        </w:rPr>
        <w:t xml:space="preserve"> </w:t>
      </w:r>
      <w:r w:rsidRPr="00136B33">
        <w:rPr>
          <w:color w:val="000000" w:themeColor="text1"/>
          <w:szCs w:val="24"/>
        </w:rPr>
        <w:t xml:space="preserve">Dienos maitinimo išlaidų norma dalijama į 3 dalis: pusryčius, pietus ir vakarienę. VRCM „Pušelė“ ištisos paros specialiosios paskirties grupes lankantiems vaikams dienos maitinimo išlaidų </w:t>
      </w:r>
      <w:r w:rsidRPr="00136B33">
        <w:rPr>
          <w:color w:val="000000" w:themeColor="text1"/>
          <w:szCs w:val="24"/>
        </w:rPr>
        <w:lastRenderedPageBreak/>
        <w:t>norma dalijama į 4 dalis: pusryčius, pietus, pavakarius ir vakarienę. Dienos maitinimo normą į atskiras dalis, suderinusios su maitinimo paslaugų teikėju, padalija mokyklos.</w:t>
      </w:r>
    </w:p>
    <w:p w14:paraId="52B13BD4" w14:textId="75092822" w:rsidR="006C1B2A" w:rsidRPr="00136B33" w:rsidRDefault="0036218A" w:rsidP="00DD6DC3">
      <w:pPr>
        <w:spacing w:line="360" w:lineRule="auto"/>
        <w:ind w:firstLine="720"/>
        <w:jc w:val="both"/>
        <w:rPr>
          <w:b/>
          <w:i/>
          <w:color w:val="000000" w:themeColor="text1"/>
          <w:szCs w:val="24"/>
        </w:rPr>
      </w:pPr>
      <w:r w:rsidRPr="00136B33">
        <w:rPr>
          <w:color w:val="000000" w:themeColor="text1"/>
          <w:szCs w:val="24"/>
        </w:rPr>
        <w:t>5. Atskirais atvejais, esant tėvų prašymui, mokestis už vaiko maitinimą mokykloje gali būti diferencijuojamas</w:t>
      </w:r>
      <w:r w:rsidR="00F26883">
        <w:rPr>
          <w:color w:val="000000" w:themeColor="text1"/>
          <w:szCs w:val="24"/>
        </w:rPr>
        <w:t xml:space="preserve"> ir a</w:t>
      </w:r>
      <w:r w:rsidR="00F26883" w:rsidRPr="00136B33">
        <w:rPr>
          <w:color w:val="000000" w:themeColor="text1"/>
          <w:szCs w:val="24"/>
        </w:rPr>
        <w:t>titinkamai mažinamas</w:t>
      </w:r>
      <w:r w:rsidR="000B233F">
        <w:rPr>
          <w:color w:val="000000" w:themeColor="text1"/>
          <w:szCs w:val="24"/>
        </w:rPr>
        <w:t xml:space="preserve"> </w:t>
      </w:r>
      <w:r w:rsidRPr="00136B33">
        <w:rPr>
          <w:color w:val="000000" w:themeColor="text1"/>
          <w:szCs w:val="24"/>
        </w:rPr>
        <w:t>leidžiant tėvams pasirinkti vieną savo vaikų maitinimo variantą ne trumpesniam kaip mėnesio laikotarpiui: maitinimas 1 kartą per dieną; maitinimas 2 kartus per dieną</w:t>
      </w:r>
      <w:r w:rsidR="000B233F">
        <w:rPr>
          <w:color w:val="000000" w:themeColor="text1"/>
          <w:szCs w:val="24"/>
        </w:rPr>
        <w:t xml:space="preserve"> </w:t>
      </w:r>
      <w:r w:rsidRPr="00136B33">
        <w:rPr>
          <w:color w:val="000000" w:themeColor="text1"/>
          <w:szCs w:val="24"/>
        </w:rPr>
        <w:t xml:space="preserve">arba, jei vaikas mokykloje būna ne ilgiau kaip 4 val., jis gali būti ir nemaitinamas. </w:t>
      </w:r>
    </w:p>
    <w:p w14:paraId="74511605" w14:textId="77777777" w:rsidR="006C1B2A" w:rsidRPr="00136B33" w:rsidRDefault="006C1B2A" w:rsidP="00DD6DC3">
      <w:pPr>
        <w:spacing w:line="360" w:lineRule="auto"/>
        <w:jc w:val="both"/>
        <w:rPr>
          <w:color w:val="000000" w:themeColor="text1"/>
          <w:szCs w:val="24"/>
        </w:rPr>
      </w:pPr>
    </w:p>
    <w:p w14:paraId="65C6AE22" w14:textId="77777777" w:rsidR="006C1B2A" w:rsidRPr="00136B33" w:rsidRDefault="0036218A" w:rsidP="00DD6DC3">
      <w:pPr>
        <w:keepNext/>
        <w:overflowPunct w:val="0"/>
        <w:spacing w:line="360" w:lineRule="auto"/>
        <w:jc w:val="center"/>
        <w:rPr>
          <w:b/>
          <w:color w:val="000000" w:themeColor="text1"/>
          <w:szCs w:val="24"/>
        </w:rPr>
      </w:pPr>
      <w:r w:rsidRPr="00136B33">
        <w:rPr>
          <w:b/>
          <w:color w:val="000000" w:themeColor="text1"/>
          <w:szCs w:val="24"/>
        </w:rPr>
        <w:t>III. MOKESČIO UŽ VAIKŲ IŠLAIKYMĄ LENGVATŲ TAIKYMAS</w:t>
      </w:r>
    </w:p>
    <w:p w14:paraId="121332FC" w14:textId="77777777" w:rsidR="006C1B2A" w:rsidRPr="00136B33" w:rsidRDefault="006C1B2A" w:rsidP="00DD6DC3">
      <w:pPr>
        <w:spacing w:line="360" w:lineRule="auto"/>
        <w:jc w:val="both"/>
        <w:rPr>
          <w:color w:val="000000" w:themeColor="text1"/>
          <w:szCs w:val="24"/>
        </w:rPr>
      </w:pPr>
    </w:p>
    <w:p w14:paraId="05979EDB" w14:textId="77777777" w:rsidR="006C1B2A" w:rsidRPr="00136B33" w:rsidRDefault="0036218A" w:rsidP="00DD6DC3">
      <w:pPr>
        <w:tabs>
          <w:tab w:val="left" w:pos="1276"/>
        </w:tabs>
        <w:spacing w:line="360" w:lineRule="auto"/>
        <w:ind w:firstLine="720"/>
        <w:jc w:val="both"/>
        <w:rPr>
          <w:color w:val="000000" w:themeColor="text1"/>
          <w:szCs w:val="24"/>
        </w:rPr>
      </w:pPr>
      <w:r w:rsidRPr="00136B33">
        <w:rPr>
          <w:color w:val="000000" w:themeColor="text1"/>
          <w:szCs w:val="24"/>
        </w:rPr>
        <w:t>6.</w:t>
      </w:r>
      <w:r w:rsidR="006C2E63">
        <w:rPr>
          <w:color w:val="000000" w:themeColor="text1"/>
          <w:szCs w:val="24"/>
        </w:rPr>
        <w:t xml:space="preserve"> </w:t>
      </w:r>
      <w:r w:rsidRPr="00136B33">
        <w:rPr>
          <w:color w:val="000000" w:themeColor="text1"/>
          <w:szCs w:val="24"/>
        </w:rPr>
        <w:t>Mokestis už maitinimą mokyklose mažinamas 50 procentų, jeigu:</w:t>
      </w:r>
    </w:p>
    <w:p w14:paraId="24B5D89B" w14:textId="77777777" w:rsidR="006C1B2A" w:rsidRPr="00136B33" w:rsidRDefault="0036218A" w:rsidP="00DD6DC3">
      <w:pPr>
        <w:spacing w:line="360" w:lineRule="auto"/>
        <w:ind w:firstLine="720"/>
        <w:jc w:val="both"/>
        <w:rPr>
          <w:color w:val="000000" w:themeColor="text1"/>
          <w:szCs w:val="24"/>
        </w:rPr>
      </w:pPr>
      <w:r w:rsidRPr="00136B33">
        <w:rPr>
          <w:color w:val="000000" w:themeColor="text1"/>
          <w:szCs w:val="24"/>
        </w:rPr>
        <w:t>6.1. vaikas turi  tik vieną iš tėvų;</w:t>
      </w:r>
    </w:p>
    <w:p w14:paraId="6F4369C1" w14:textId="77777777" w:rsidR="006C1B2A" w:rsidRPr="00136B33" w:rsidRDefault="0036218A" w:rsidP="00DD6DC3">
      <w:pPr>
        <w:spacing w:line="360" w:lineRule="auto"/>
        <w:ind w:firstLine="720"/>
        <w:jc w:val="both"/>
        <w:rPr>
          <w:color w:val="000000" w:themeColor="text1"/>
          <w:szCs w:val="24"/>
        </w:rPr>
      </w:pPr>
      <w:r w:rsidRPr="00136B33">
        <w:rPr>
          <w:color w:val="000000" w:themeColor="text1"/>
          <w:szCs w:val="24"/>
        </w:rPr>
        <w:t>6.2.</w:t>
      </w:r>
      <w:r w:rsidR="006C2E63">
        <w:rPr>
          <w:color w:val="000000" w:themeColor="text1"/>
          <w:szCs w:val="24"/>
        </w:rPr>
        <w:t xml:space="preserve"> </w:t>
      </w:r>
      <w:r w:rsidRPr="00136B33">
        <w:rPr>
          <w:color w:val="000000" w:themeColor="text1"/>
          <w:szCs w:val="24"/>
        </w:rPr>
        <w:t xml:space="preserve">šeima augina tris ar daugiau vaikų iki 18 metų ar vyresnių, kurie mokosi bendrojo ugdymo mokykloje arba aukštojoje mokykloje pagal nuolatinių studijų programą (iki 24 metų amžiaus); </w:t>
      </w:r>
    </w:p>
    <w:p w14:paraId="083CFAD7" w14:textId="77777777" w:rsidR="006C1B2A" w:rsidRPr="00136B33" w:rsidRDefault="0036218A" w:rsidP="00DD6DC3">
      <w:pPr>
        <w:spacing w:line="360" w:lineRule="auto"/>
        <w:ind w:firstLine="720"/>
        <w:jc w:val="both"/>
        <w:rPr>
          <w:color w:val="000000" w:themeColor="text1"/>
          <w:szCs w:val="24"/>
        </w:rPr>
      </w:pPr>
      <w:r w:rsidRPr="00136B33">
        <w:rPr>
          <w:color w:val="000000" w:themeColor="text1"/>
          <w:szCs w:val="24"/>
        </w:rPr>
        <w:t>6.3.</w:t>
      </w:r>
      <w:r w:rsidR="006C2E63">
        <w:rPr>
          <w:color w:val="000000" w:themeColor="text1"/>
          <w:szCs w:val="24"/>
        </w:rPr>
        <w:t xml:space="preserve"> </w:t>
      </w:r>
      <w:r w:rsidRPr="00136B33">
        <w:rPr>
          <w:color w:val="000000" w:themeColor="text1"/>
          <w:szCs w:val="24"/>
        </w:rPr>
        <w:t>vaikas auga mokinių ar studentų šeimoje, kurioje bent vienas iš tėvų mokosi bendrojo ugdymo mokykloje arba aukštojoje mokykloje pagal nuolatinių studijų programą;</w:t>
      </w:r>
    </w:p>
    <w:p w14:paraId="266FC8F9" w14:textId="77777777" w:rsidR="006C1B2A" w:rsidRPr="00136B33" w:rsidRDefault="0036218A" w:rsidP="00DD6DC3">
      <w:pPr>
        <w:spacing w:line="360" w:lineRule="auto"/>
        <w:ind w:firstLine="720"/>
        <w:jc w:val="both"/>
        <w:rPr>
          <w:color w:val="000000" w:themeColor="text1"/>
          <w:szCs w:val="24"/>
        </w:rPr>
      </w:pPr>
      <w:r w:rsidRPr="00136B33">
        <w:rPr>
          <w:color w:val="000000" w:themeColor="text1"/>
          <w:szCs w:val="24"/>
        </w:rPr>
        <w:t>6.4.</w:t>
      </w:r>
      <w:r w:rsidR="006C2E63">
        <w:rPr>
          <w:color w:val="000000" w:themeColor="text1"/>
          <w:szCs w:val="24"/>
        </w:rPr>
        <w:t xml:space="preserve"> </w:t>
      </w:r>
      <w:r w:rsidRPr="00136B33">
        <w:rPr>
          <w:color w:val="000000" w:themeColor="text1"/>
          <w:szCs w:val="24"/>
        </w:rPr>
        <w:t>vienas iš tėvų atlieka tikrąją karinę tarnybą;</w:t>
      </w:r>
    </w:p>
    <w:p w14:paraId="297DBB25" w14:textId="77777777" w:rsidR="006C1B2A" w:rsidRPr="00136B33" w:rsidRDefault="0036218A" w:rsidP="00DD6DC3">
      <w:pPr>
        <w:spacing w:line="360" w:lineRule="auto"/>
        <w:ind w:firstLine="720"/>
        <w:jc w:val="both"/>
        <w:rPr>
          <w:color w:val="000000" w:themeColor="text1"/>
          <w:szCs w:val="24"/>
        </w:rPr>
      </w:pPr>
      <w:r w:rsidRPr="00136B33">
        <w:rPr>
          <w:color w:val="000000" w:themeColor="text1"/>
          <w:szCs w:val="24"/>
        </w:rPr>
        <w:t>6.5.</w:t>
      </w:r>
      <w:r w:rsidR="006C2E63">
        <w:rPr>
          <w:color w:val="000000" w:themeColor="text1"/>
          <w:szCs w:val="24"/>
        </w:rPr>
        <w:t xml:space="preserve"> </w:t>
      </w:r>
      <w:r w:rsidRPr="00136B33">
        <w:rPr>
          <w:color w:val="000000" w:themeColor="text1"/>
          <w:szCs w:val="24"/>
        </w:rPr>
        <w:t>šeima gauna socialinę pašalpą.</w:t>
      </w:r>
    </w:p>
    <w:p w14:paraId="5781473E" w14:textId="77777777" w:rsidR="006C1B2A" w:rsidRPr="00136B33" w:rsidRDefault="0036218A" w:rsidP="00DD6DC3">
      <w:pPr>
        <w:spacing w:line="360" w:lineRule="auto"/>
        <w:ind w:firstLine="720"/>
        <w:jc w:val="both"/>
        <w:rPr>
          <w:color w:val="000000" w:themeColor="text1"/>
          <w:szCs w:val="24"/>
        </w:rPr>
      </w:pPr>
      <w:r w:rsidRPr="00136B33">
        <w:rPr>
          <w:color w:val="000000" w:themeColor="text1"/>
          <w:szCs w:val="24"/>
        </w:rPr>
        <w:t>7.</w:t>
      </w:r>
      <w:r w:rsidR="006C2E63">
        <w:rPr>
          <w:color w:val="000000" w:themeColor="text1"/>
          <w:szCs w:val="24"/>
        </w:rPr>
        <w:t xml:space="preserve"> </w:t>
      </w:r>
      <w:r w:rsidRPr="00136B33">
        <w:rPr>
          <w:color w:val="000000" w:themeColor="text1"/>
          <w:szCs w:val="24"/>
        </w:rPr>
        <w:t>Nuo mokesčio už vaikų išlaikymą atleidžiami:</w:t>
      </w:r>
    </w:p>
    <w:p w14:paraId="1596F655" w14:textId="77777777" w:rsidR="006C1B2A" w:rsidRPr="00136B33" w:rsidRDefault="0036218A" w:rsidP="00DD6DC3">
      <w:pPr>
        <w:spacing w:line="360" w:lineRule="auto"/>
        <w:ind w:firstLine="720"/>
        <w:jc w:val="both"/>
        <w:rPr>
          <w:color w:val="000000" w:themeColor="text1"/>
          <w:szCs w:val="24"/>
        </w:rPr>
      </w:pPr>
      <w:r w:rsidRPr="00136B33">
        <w:rPr>
          <w:color w:val="000000" w:themeColor="text1"/>
          <w:szCs w:val="24"/>
        </w:rPr>
        <w:t>7.1.</w:t>
      </w:r>
      <w:r w:rsidR="006C2E63">
        <w:rPr>
          <w:color w:val="000000" w:themeColor="text1"/>
          <w:szCs w:val="24"/>
        </w:rPr>
        <w:t xml:space="preserve"> </w:t>
      </w:r>
      <w:r w:rsidRPr="00136B33">
        <w:rPr>
          <w:color w:val="000000" w:themeColor="text1"/>
          <w:szCs w:val="24"/>
        </w:rPr>
        <w:t>vaikų reabilitacijos centro-mokyklos „Pušelė“ specialiųjų klasių mokini</w:t>
      </w:r>
      <w:r w:rsidR="00EF30BB">
        <w:rPr>
          <w:color w:val="000000" w:themeColor="text1"/>
          <w:szCs w:val="24"/>
        </w:rPr>
        <w:t>ų</w:t>
      </w:r>
      <w:r w:rsidR="00C60F2A">
        <w:rPr>
          <w:color w:val="000000" w:themeColor="text1"/>
          <w:szCs w:val="24"/>
        </w:rPr>
        <w:t xml:space="preserve"> </w:t>
      </w:r>
      <w:r w:rsidR="00EF30BB">
        <w:rPr>
          <w:color w:val="000000" w:themeColor="text1"/>
          <w:szCs w:val="24"/>
        </w:rPr>
        <w:t>grupė, dirbanti visą parą</w:t>
      </w:r>
      <w:r w:rsidRPr="00136B33">
        <w:rPr>
          <w:color w:val="000000" w:themeColor="text1"/>
          <w:szCs w:val="24"/>
        </w:rPr>
        <w:t>;</w:t>
      </w:r>
    </w:p>
    <w:p w14:paraId="5B74E86E" w14:textId="77777777" w:rsidR="0000489E" w:rsidRPr="00136B33" w:rsidRDefault="0036218A" w:rsidP="00DD6DC3">
      <w:pPr>
        <w:spacing w:line="360" w:lineRule="auto"/>
        <w:ind w:firstLine="720"/>
        <w:jc w:val="both"/>
        <w:rPr>
          <w:color w:val="000000" w:themeColor="text1"/>
          <w:szCs w:val="24"/>
        </w:rPr>
      </w:pPr>
      <w:r w:rsidRPr="00136B33">
        <w:rPr>
          <w:color w:val="000000" w:themeColor="text1"/>
          <w:szCs w:val="24"/>
        </w:rPr>
        <w:t>7.2.</w:t>
      </w:r>
      <w:r w:rsidR="006C2E63">
        <w:rPr>
          <w:color w:val="000000" w:themeColor="text1"/>
          <w:szCs w:val="24"/>
        </w:rPr>
        <w:t xml:space="preserve"> </w:t>
      </w:r>
      <w:r w:rsidR="0000489E" w:rsidRPr="00136B33">
        <w:rPr>
          <w:color w:val="000000" w:themeColor="text1"/>
          <w:szCs w:val="24"/>
        </w:rPr>
        <w:t>Tauragės šeimos gerovės centro specialiųjų poreikių</w:t>
      </w:r>
      <w:r w:rsidR="00C60F2A">
        <w:rPr>
          <w:color w:val="000000" w:themeColor="text1"/>
          <w:szCs w:val="24"/>
        </w:rPr>
        <w:t xml:space="preserve"> </w:t>
      </w:r>
      <w:r w:rsidR="0000489E" w:rsidRPr="00136B33">
        <w:rPr>
          <w:color w:val="000000" w:themeColor="text1"/>
          <w:szCs w:val="24"/>
        </w:rPr>
        <w:t>turintys</w:t>
      </w:r>
      <w:r w:rsidR="00C60F2A">
        <w:rPr>
          <w:color w:val="000000" w:themeColor="text1"/>
          <w:szCs w:val="24"/>
        </w:rPr>
        <w:t xml:space="preserve"> </w:t>
      </w:r>
      <w:r w:rsidR="0000489E" w:rsidRPr="00136B33">
        <w:rPr>
          <w:color w:val="000000" w:themeColor="text1"/>
          <w:szCs w:val="24"/>
        </w:rPr>
        <w:t>vaikai, lankantys vaikų reabilitacijos centro-mokyklos „Pušelė“ specialiąsias grupes ir specialiąsias klases;</w:t>
      </w:r>
    </w:p>
    <w:p w14:paraId="2F059DBA" w14:textId="77777777" w:rsidR="0000489E" w:rsidRPr="00136B33" w:rsidRDefault="0000489E" w:rsidP="00DD6DC3">
      <w:pPr>
        <w:spacing w:line="360" w:lineRule="auto"/>
        <w:ind w:firstLine="720"/>
        <w:jc w:val="both"/>
        <w:rPr>
          <w:color w:val="000000" w:themeColor="text1"/>
          <w:szCs w:val="24"/>
        </w:rPr>
      </w:pPr>
      <w:r w:rsidRPr="00136B33">
        <w:rPr>
          <w:color w:val="000000" w:themeColor="text1"/>
          <w:szCs w:val="24"/>
        </w:rPr>
        <w:t>7.3.</w:t>
      </w:r>
      <w:r w:rsidR="006C2E63">
        <w:rPr>
          <w:color w:val="000000" w:themeColor="text1"/>
          <w:szCs w:val="24"/>
        </w:rPr>
        <w:t xml:space="preserve"> </w:t>
      </w:r>
      <w:r w:rsidRPr="00136B33">
        <w:rPr>
          <w:color w:val="000000" w:themeColor="text1"/>
          <w:szCs w:val="24"/>
        </w:rPr>
        <w:t xml:space="preserve">vaikai, kuriems </w:t>
      </w:r>
      <w:r w:rsidR="005D0D8B">
        <w:rPr>
          <w:color w:val="000000" w:themeColor="text1"/>
          <w:szCs w:val="24"/>
        </w:rPr>
        <w:t>Tauragės rajono s</w:t>
      </w:r>
      <w:r w:rsidRPr="00136B33">
        <w:rPr>
          <w:color w:val="000000" w:themeColor="text1"/>
          <w:szCs w:val="24"/>
        </w:rPr>
        <w:t>avivaldybės administracijos Vaiko gerovės komisija yra skyrusi privalomą ikimokyklinį ugdymą.</w:t>
      </w:r>
    </w:p>
    <w:p w14:paraId="0580B347" w14:textId="77777777" w:rsidR="0000489E" w:rsidRPr="00136B33" w:rsidRDefault="0000489E" w:rsidP="00DD6DC3">
      <w:pPr>
        <w:spacing w:line="360" w:lineRule="auto"/>
        <w:ind w:firstLine="780"/>
        <w:jc w:val="both"/>
        <w:rPr>
          <w:color w:val="000000" w:themeColor="text1"/>
          <w:szCs w:val="24"/>
        </w:rPr>
      </w:pPr>
      <w:r w:rsidRPr="00136B33">
        <w:rPr>
          <w:color w:val="000000" w:themeColor="text1"/>
          <w:szCs w:val="24"/>
        </w:rPr>
        <w:t>8. Nuo dalies mokesčio už maitinimą atleidžiami pagal priešmokyklinio ugdymo programą ugdomi vaikai ir Tauragės VRCM „Pušelė“ specialiųjų klasių mokiniai, kuriems ugdymo laikotarpiu pagal Lietuvos Respublikos socialinės paramos mokiniams įstatymą yra paskirtas nemokamas maitinimas (ta dalimi, kuria paskirtas nemokamas maitinimas).</w:t>
      </w:r>
    </w:p>
    <w:p w14:paraId="356A61F1" w14:textId="77777777" w:rsidR="0000489E" w:rsidRPr="00136B33" w:rsidRDefault="0000489E" w:rsidP="00DD6DC3">
      <w:pPr>
        <w:spacing w:line="360" w:lineRule="auto"/>
        <w:ind w:firstLine="720"/>
        <w:jc w:val="both"/>
        <w:rPr>
          <w:color w:val="000000" w:themeColor="text1"/>
          <w:szCs w:val="24"/>
        </w:rPr>
      </w:pPr>
      <w:r w:rsidRPr="00136B33">
        <w:rPr>
          <w:color w:val="000000" w:themeColor="text1"/>
          <w:szCs w:val="24"/>
        </w:rPr>
        <w:t>9.</w:t>
      </w:r>
      <w:r w:rsidR="006C2E63">
        <w:rPr>
          <w:color w:val="000000" w:themeColor="text1"/>
          <w:szCs w:val="24"/>
        </w:rPr>
        <w:t xml:space="preserve"> </w:t>
      </w:r>
      <w:r w:rsidRPr="00136B33">
        <w:rPr>
          <w:color w:val="000000" w:themeColor="text1"/>
          <w:szCs w:val="24"/>
        </w:rPr>
        <w:t xml:space="preserve">Mokestis už vaiko maitinimą </w:t>
      </w:r>
      <w:r w:rsidR="00BB218D" w:rsidRPr="00136B33">
        <w:rPr>
          <w:color w:val="000000" w:themeColor="text1"/>
          <w:szCs w:val="24"/>
        </w:rPr>
        <w:t>neskaičiuojamas</w:t>
      </w:r>
      <w:r w:rsidRPr="00136B33">
        <w:rPr>
          <w:color w:val="000000" w:themeColor="text1"/>
          <w:szCs w:val="24"/>
        </w:rPr>
        <w:t xml:space="preserve">, </w:t>
      </w:r>
      <w:r w:rsidR="004649E0" w:rsidRPr="00136B33">
        <w:rPr>
          <w:color w:val="000000" w:themeColor="text1"/>
          <w:szCs w:val="24"/>
        </w:rPr>
        <w:t xml:space="preserve">jeigu </w:t>
      </w:r>
      <w:r w:rsidR="004649E0" w:rsidRPr="00136B33">
        <w:rPr>
          <w:color w:val="000000"/>
        </w:rPr>
        <w:t>vaikas nelanko įstaigos dėl:</w:t>
      </w:r>
    </w:p>
    <w:p w14:paraId="4D3C2867" w14:textId="77777777" w:rsidR="0000489E" w:rsidRPr="00136B33" w:rsidRDefault="0000489E" w:rsidP="00DD6DC3">
      <w:pPr>
        <w:spacing w:line="360" w:lineRule="auto"/>
        <w:ind w:firstLine="720"/>
        <w:jc w:val="both"/>
        <w:rPr>
          <w:color w:val="000000" w:themeColor="text1"/>
          <w:szCs w:val="24"/>
        </w:rPr>
      </w:pPr>
      <w:r w:rsidRPr="00136B33">
        <w:rPr>
          <w:color w:val="000000" w:themeColor="text1"/>
          <w:szCs w:val="24"/>
        </w:rPr>
        <w:t>9.1.</w:t>
      </w:r>
      <w:r w:rsidR="006C2E63">
        <w:rPr>
          <w:color w:val="000000" w:themeColor="text1"/>
          <w:szCs w:val="24"/>
        </w:rPr>
        <w:t xml:space="preserve"> </w:t>
      </w:r>
      <w:r w:rsidR="004649E0" w:rsidRPr="00136B33">
        <w:rPr>
          <w:color w:val="000000" w:themeColor="text1"/>
          <w:szCs w:val="24"/>
        </w:rPr>
        <w:t xml:space="preserve">vaiko </w:t>
      </w:r>
      <w:r w:rsidR="004649E0" w:rsidRPr="00136B33">
        <w:rPr>
          <w:color w:val="000000"/>
          <w:shd w:val="clear" w:color="auto" w:fill="FFFFFF"/>
        </w:rPr>
        <w:t>ligos, apie ligą informavus pirmą nelankymo dieną ugdymo įstaigą įstaigos nustatyta tvarka ir pateisinus dėl ligos nelankytas dienas per 3 darbo dienas nuo pirmos atvykimo po ligos dienos. Jeigu vaikas serga daugia</w:t>
      </w:r>
      <w:r w:rsidR="00323B69">
        <w:rPr>
          <w:color w:val="000000"/>
          <w:shd w:val="clear" w:color="auto" w:fill="FFFFFF"/>
        </w:rPr>
        <w:t>u nei 1</w:t>
      </w:r>
      <w:r w:rsidR="00082670">
        <w:rPr>
          <w:color w:val="000000"/>
          <w:shd w:val="clear" w:color="auto" w:fill="FFFFFF"/>
        </w:rPr>
        <w:t>0</w:t>
      </w:r>
      <w:r w:rsidR="00323B69">
        <w:rPr>
          <w:color w:val="000000"/>
          <w:shd w:val="clear" w:color="auto" w:fill="FFFFFF"/>
        </w:rPr>
        <w:t xml:space="preserve"> darbo dienų, </w:t>
      </w:r>
      <w:r w:rsidR="00D46EAA">
        <w:rPr>
          <w:color w:val="000000"/>
          <w:shd w:val="clear" w:color="auto" w:fill="FFFFFF"/>
        </w:rPr>
        <w:t>tėvai (globėjai) turi</w:t>
      </w:r>
      <w:r w:rsidR="004649E0" w:rsidRPr="00136B33">
        <w:rPr>
          <w:color w:val="000000"/>
          <w:shd w:val="clear" w:color="auto" w:fill="FFFFFF"/>
        </w:rPr>
        <w:t xml:space="preserve"> pateikti papildomą informaciją apie nelankymo priežastis</w:t>
      </w:r>
      <w:r w:rsidR="00C60F2A">
        <w:rPr>
          <w:color w:val="000000" w:themeColor="text1"/>
          <w:szCs w:val="24"/>
        </w:rPr>
        <w:t>;</w:t>
      </w:r>
    </w:p>
    <w:p w14:paraId="17E6C6B2" w14:textId="77777777" w:rsidR="0000489E" w:rsidRPr="00136B33" w:rsidRDefault="0000489E" w:rsidP="00DD6DC3">
      <w:pPr>
        <w:spacing w:line="360" w:lineRule="auto"/>
        <w:ind w:firstLine="720"/>
        <w:jc w:val="both"/>
        <w:rPr>
          <w:color w:val="000000" w:themeColor="text1"/>
          <w:szCs w:val="24"/>
        </w:rPr>
      </w:pPr>
      <w:r w:rsidRPr="00136B33">
        <w:rPr>
          <w:color w:val="000000" w:themeColor="text1"/>
          <w:szCs w:val="24"/>
        </w:rPr>
        <w:t>9.2.</w:t>
      </w:r>
      <w:r w:rsidR="006C2E63">
        <w:rPr>
          <w:color w:val="000000" w:themeColor="text1"/>
          <w:szCs w:val="24"/>
        </w:rPr>
        <w:t xml:space="preserve"> </w:t>
      </w:r>
      <w:r w:rsidR="004649E0" w:rsidRPr="00136B33">
        <w:rPr>
          <w:color w:val="000000"/>
        </w:rPr>
        <w:t>tėvų (globėjų) kasmetinių ar nemokamų atostogų</w:t>
      </w:r>
      <w:r w:rsidR="00A23BD8">
        <w:rPr>
          <w:color w:val="000000"/>
        </w:rPr>
        <w:t xml:space="preserve">, </w:t>
      </w:r>
      <w:r w:rsidR="00A23BD8" w:rsidRPr="00136B33">
        <w:rPr>
          <w:color w:val="000000"/>
        </w:rPr>
        <w:t xml:space="preserve">pateikus </w:t>
      </w:r>
      <w:r w:rsidR="00A23BD8">
        <w:rPr>
          <w:color w:val="000000"/>
        </w:rPr>
        <w:t>prašymą</w:t>
      </w:r>
      <w:r w:rsidRPr="00136B33">
        <w:rPr>
          <w:color w:val="000000" w:themeColor="text1"/>
          <w:szCs w:val="24"/>
        </w:rPr>
        <w:t>;</w:t>
      </w:r>
    </w:p>
    <w:p w14:paraId="0B6154E3" w14:textId="77777777" w:rsidR="0000489E" w:rsidRPr="00136B33" w:rsidRDefault="0000489E" w:rsidP="00DD6DC3">
      <w:pPr>
        <w:spacing w:line="360" w:lineRule="auto"/>
        <w:ind w:firstLine="720"/>
        <w:jc w:val="both"/>
        <w:rPr>
          <w:color w:val="000000" w:themeColor="text1"/>
          <w:szCs w:val="24"/>
        </w:rPr>
      </w:pPr>
      <w:r w:rsidRPr="00136B33">
        <w:rPr>
          <w:color w:val="000000" w:themeColor="text1"/>
          <w:szCs w:val="24"/>
        </w:rPr>
        <w:lastRenderedPageBreak/>
        <w:t>9.3.</w:t>
      </w:r>
      <w:r w:rsidR="006C2E63">
        <w:rPr>
          <w:color w:val="000000" w:themeColor="text1"/>
          <w:szCs w:val="24"/>
        </w:rPr>
        <w:t xml:space="preserve"> </w:t>
      </w:r>
      <w:r w:rsidR="004649E0" w:rsidRPr="00136B33">
        <w:rPr>
          <w:color w:val="000000"/>
        </w:rPr>
        <w:t>mokinių atostogų (jeigu ikimokyklinio ugdymo įstaigą lankantis vaikas turi brolių ar seserų, kurie mokosi bendrojo ugdymo mokykloje), tėvams pateikus prašymą;</w:t>
      </w:r>
    </w:p>
    <w:p w14:paraId="3002411D" w14:textId="77777777" w:rsidR="0000489E" w:rsidRPr="00136B33" w:rsidRDefault="0000489E" w:rsidP="00DD6DC3">
      <w:pPr>
        <w:spacing w:line="360" w:lineRule="auto"/>
        <w:ind w:firstLine="720"/>
        <w:jc w:val="both"/>
        <w:rPr>
          <w:color w:val="000000" w:themeColor="text1"/>
          <w:szCs w:val="24"/>
        </w:rPr>
      </w:pPr>
      <w:r w:rsidRPr="00136B33">
        <w:rPr>
          <w:color w:val="000000" w:themeColor="text1"/>
          <w:szCs w:val="24"/>
        </w:rPr>
        <w:t xml:space="preserve">9.4. už penkias (5) be pateisinamos priežasties per mėnesį nelankytas dienas motinos nėštumo ir gimdymo, kito vaiko priežiūros atostogų metu; </w:t>
      </w:r>
    </w:p>
    <w:p w14:paraId="6188B54C" w14:textId="77777777" w:rsidR="0000489E" w:rsidRPr="00136B33" w:rsidRDefault="0000489E" w:rsidP="00DD6DC3">
      <w:pPr>
        <w:spacing w:line="360" w:lineRule="auto"/>
        <w:ind w:firstLine="720"/>
        <w:jc w:val="both"/>
        <w:rPr>
          <w:color w:val="000000" w:themeColor="text1"/>
          <w:szCs w:val="24"/>
        </w:rPr>
      </w:pPr>
      <w:r w:rsidRPr="00136B33">
        <w:rPr>
          <w:color w:val="000000" w:themeColor="text1"/>
          <w:szCs w:val="24"/>
        </w:rPr>
        <w:t>9.5.</w:t>
      </w:r>
      <w:r w:rsidR="003564D8">
        <w:rPr>
          <w:color w:val="000000" w:themeColor="text1"/>
          <w:szCs w:val="24"/>
        </w:rPr>
        <w:t xml:space="preserve"> </w:t>
      </w:r>
      <w:r w:rsidRPr="00136B33">
        <w:rPr>
          <w:color w:val="000000" w:themeColor="text1"/>
          <w:szCs w:val="24"/>
        </w:rPr>
        <w:t>tėvų ligos metu</w:t>
      </w:r>
      <w:r w:rsidR="00215293" w:rsidRPr="00136B33">
        <w:rPr>
          <w:color w:val="000000" w:themeColor="text1"/>
          <w:szCs w:val="24"/>
        </w:rPr>
        <w:t xml:space="preserve">, </w:t>
      </w:r>
      <w:r w:rsidR="00215293" w:rsidRPr="00136B33">
        <w:rPr>
          <w:color w:val="000000"/>
          <w:shd w:val="clear" w:color="auto" w:fill="FFFFFF"/>
        </w:rPr>
        <w:t>apie tėvų ligą informavus pirmą nelankymo dieną ugdymo įstaigą įstaigos nustatyta tvarka ir pateisinus dėl ligos nelankytas dienas per 3 darbo dienas nuo pirmos atvykimo po ligos dienos</w:t>
      </w:r>
      <w:r w:rsidRPr="00136B33">
        <w:rPr>
          <w:color w:val="000000" w:themeColor="text1"/>
          <w:szCs w:val="24"/>
        </w:rPr>
        <w:t>;</w:t>
      </w:r>
    </w:p>
    <w:p w14:paraId="54A0148D" w14:textId="77777777" w:rsidR="0000489E" w:rsidRPr="00136B33" w:rsidRDefault="00BB218D" w:rsidP="00DD6DC3">
      <w:pPr>
        <w:spacing w:line="360" w:lineRule="auto"/>
        <w:ind w:firstLine="720"/>
        <w:jc w:val="both"/>
        <w:rPr>
          <w:color w:val="000000" w:themeColor="text1"/>
          <w:szCs w:val="24"/>
        </w:rPr>
      </w:pPr>
      <w:r w:rsidRPr="00136B33">
        <w:rPr>
          <w:color w:val="000000" w:themeColor="text1"/>
          <w:szCs w:val="24"/>
        </w:rPr>
        <w:t>9.6</w:t>
      </w:r>
      <w:r w:rsidR="0000489E" w:rsidRPr="00136B33">
        <w:rPr>
          <w:color w:val="000000" w:themeColor="text1"/>
          <w:szCs w:val="24"/>
        </w:rPr>
        <w:t>.</w:t>
      </w:r>
      <w:r w:rsidR="003564D8">
        <w:rPr>
          <w:color w:val="000000" w:themeColor="text1"/>
          <w:szCs w:val="24"/>
        </w:rPr>
        <w:t xml:space="preserve"> </w:t>
      </w:r>
      <w:r w:rsidR="0000489E" w:rsidRPr="00136B33">
        <w:rPr>
          <w:color w:val="000000" w:themeColor="text1"/>
          <w:szCs w:val="24"/>
        </w:rPr>
        <w:t>ne darbo dienomis, kai tėvai dirba pagal kintamą darbo grafiką</w:t>
      </w:r>
      <w:r w:rsidR="00C60F2A">
        <w:rPr>
          <w:color w:val="000000" w:themeColor="text1"/>
          <w:szCs w:val="24"/>
        </w:rPr>
        <w:t xml:space="preserve"> </w:t>
      </w:r>
      <w:r w:rsidR="00A23BD8" w:rsidRPr="00136B33">
        <w:rPr>
          <w:color w:val="000000"/>
        </w:rPr>
        <w:t xml:space="preserve">pateikus </w:t>
      </w:r>
      <w:r w:rsidR="00A23BD8">
        <w:rPr>
          <w:color w:val="000000"/>
        </w:rPr>
        <w:t>prašymą</w:t>
      </w:r>
      <w:r w:rsidR="00A23BD8">
        <w:rPr>
          <w:color w:val="000000" w:themeColor="text1"/>
          <w:szCs w:val="24"/>
        </w:rPr>
        <w:t>;</w:t>
      </w:r>
    </w:p>
    <w:p w14:paraId="1C414D4D" w14:textId="77777777" w:rsidR="0000489E" w:rsidRPr="00136B33" w:rsidRDefault="00BB218D" w:rsidP="00DD6DC3">
      <w:pPr>
        <w:spacing w:line="360" w:lineRule="auto"/>
        <w:ind w:firstLine="720"/>
        <w:jc w:val="both"/>
        <w:rPr>
          <w:color w:val="000000" w:themeColor="text1"/>
          <w:szCs w:val="24"/>
        </w:rPr>
      </w:pPr>
      <w:r w:rsidRPr="00136B33">
        <w:rPr>
          <w:color w:val="000000" w:themeColor="text1"/>
          <w:szCs w:val="24"/>
        </w:rPr>
        <w:t>9.7</w:t>
      </w:r>
      <w:r w:rsidR="0000489E" w:rsidRPr="00136B33">
        <w:rPr>
          <w:color w:val="000000" w:themeColor="text1"/>
          <w:szCs w:val="24"/>
        </w:rPr>
        <w:t>.</w:t>
      </w:r>
      <w:r w:rsidR="003564D8">
        <w:rPr>
          <w:color w:val="000000" w:themeColor="text1"/>
          <w:szCs w:val="24"/>
        </w:rPr>
        <w:t xml:space="preserve"> </w:t>
      </w:r>
      <w:r w:rsidR="0000489E" w:rsidRPr="00136B33">
        <w:rPr>
          <w:color w:val="000000" w:themeColor="text1"/>
          <w:szCs w:val="24"/>
        </w:rPr>
        <w:t>priešmokyklinio ugdymo grupių vaikų atostogų ir vaikų reabilitacijos centro-mokyklos „Pušelė“ specialiųjų klasių  mokinių atostogų metu;</w:t>
      </w:r>
    </w:p>
    <w:p w14:paraId="103F41EA" w14:textId="77777777" w:rsidR="0000489E" w:rsidRPr="00136B33" w:rsidRDefault="00BB218D" w:rsidP="00DD6DC3">
      <w:pPr>
        <w:spacing w:line="360" w:lineRule="auto"/>
        <w:ind w:firstLine="720"/>
        <w:jc w:val="both"/>
        <w:rPr>
          <w:color w:val="000000" w:themeColor="text1"/>
          <w:szCs w:val="24"/>
        </w:rPr>
      </w:pPr>
      <w:r w:rsidRPr="00136B33">
        <w:rPr>
          <w:color w:val="000000" w:themeColor="text1"/>
          <w:szCs w:val="24"/>
        </w:rPr>
        <w:t>9.8</w:t>
      </w:r>
      <w:r w:rsidR="0000489E" w:rsidRPr="00136B33">
        <w:rPr>
          <w:color w:val="000000" w:themeColor="text1"/>
          <w:szCs w:val="24"/>
        </w:rPr>
        <w:t>.</w:t>
      </w:r>
      <w:r w:rsidR="003564D8">
        <w:rPr>
          <w:color w:val="000000" w:themeColor="text1"/>
          <w:szCs w:val="24"/>
        </w:rPr>
        <w:t xml:space="preserve"> </w:t>
      </w:r>
      <w:r w:rsidR="0000489E" w:rsidRPr="00136B33">
        <w:rPr>
          <w:color w:val="000000" w:themeColor="text1"/>
          <w:szCs w:val="24"/>
        </w:rPr>
        <w:t xml:space="preserve">dėl ekstremalių </w:t>
      </w:r>
      <w:r w:rsidR="00007760">
        <w:rPr>
          <w:color w:val="000000" w:themeColor="text1"/>
          <w:szCs w:val="24"/>
        </w:rPr>
        <w:t>situacijų</w:t>
      </w:r>
      <w:r w:rsidR="0000489E" w:rsidRPr="00136B33">
        <w:rPr>
          <w:color w:val="000000" w:themeColor="text1"/>
          <w:szCs w:val="24"/>
        </w:rPr>
        <w:t xml:space="preserve"> ar esant oro temperatūrai -20</w:t>
      </w:r>
      <w:r w:rsidR="0000489E" w:rsidRPr="00136B33">
        <w:rPr>
          <w:color w:val="000000" w:themeColor="text1"/>
          <w:szCs w:val="24"/>
          <w:vertAlign w:val="superscript"/>
        </w:rPr>
        <w:t>o</w:t>
      </w:r>
      <w:r w:rsidR="0000489E" w:rsidRPr="00136B33">
        <w:rPr>
          <w:color w:val="000000" w:themeColor="text1"/>
          <w:szCs w:val="24"/>
        </w:rPr>
        <w:t>C ir žemesnei;</w:t>
      </w:r>
    </w:p>
    <w:p w14:paraId="65D077A9" w14:textId="77777777" w:rsidR="0000489E" w:rsidRPr="00136B33" w:rsidRDefault="00BB218D" w:rsidP="007472FA">
      <w:pPr>
        <w:tabs>
          <w:tab w:val="left" w:pos="851"/>
          <w:tab w:val="left" w:pos="993"/>
        </w:tabs>
        <w:spacing w:line="360" w:lineRule="auto"/>
        <w:ind w:firstLine="720"/>
        <w:jc w:val="both"/>
        <w:rPr>
          <w:color w:val="000000" w:themeColor="text1"/>
          <w:szCs w:val="24"/>
        </w:rPr>
      </w:pPr>
      <w:r w:rsidRPr="00136B33">
        <w:rPr>
          <w:color w:val="000000" w:themeColor="text1"/>
          <w:szCs w:val="24"/>
        </w:rPr>
        <w:t>9.9</w:t>
      </w:r>
      <w:r w:rsidR="0000489E" w:rsidRPr="00136B33">
        <w:rPr>
          <w:color w:val="000000" w:themeColor="text1"/>
          <w:szCs w:val="24"/>
        </w:rPr>
        <w:t>.</w:t>
      </w:r>
      <w:r w:rsidR="003564D8">
        <w:rPr>
          <w:color w:val="000000" w:themeColor="text1"/>
          <w:szCs w:val="24"/>
        </w:rPr>
        <w:t xml:space="preserve"> </w:t>
      </w:r>
      <w:r w:rsidR="0000489E" w:rsidRPr="00136B33">
        <w:rPr>
          <w:color w:val="000000" w:themeColor="text1"/>
          <w:szCs w:val="24"/>
        </w:rPr>
        <w:t xml:space="preserve">esant aplinkybėms, trukdančioms įstaigos darbui (remontas, šildymo sistemos, vandentiekio, kanalizacijos tinklų </w:t>
      </w:r>
      <w:r w:rsidR="00C60F2A">
        <w:rPr>
          <w:color w:val="000000" w:themeColor="text1"/>
          <w:szCs w:val="24"/>
        </w:rPr>
        <w:t>avarija ir kita), įforminus tai</w:t>
      </w:r>
      <w:r w:rsidR="0000489E" w:rsidRPr="00136B33">
        <w:rPr>
          <w:color w:val="000000" w:themeColor="text1"/>
          <w:szCs w:val="24"/>
        </w:rPr>
        <w:t xml:space="preserve"> mokyklos direktoriaus įsakymu;</w:t>
      </w:r>
    </w:p>
    <w:p w14:paraId="098B7D71" w14:textId="77777777" w:rsidR="00BB218D" w:rsidRPr="00136B33" w:rsidRDefault="00BB218D" w:rsidP="00BB218D">
      <w:pPr>
        <w:tabs>
          <w:tab w:val="left" w:pos="1276"/>
          <w:tab w:val="left" w:pos="1560"/>
        </w:tabs>
        <w:spacing w:line="360" w:lineRule="auto"/>
        <w:ind w:firstLine="720"/>
        <w:jc w:val="both"/>
        <w:rPr>
          <w:color w:val="000000" w:themeColor="text1"/>
          <w:szCs w:val="24"/>
        </w:rPr>
      </w:pPr>
      <w:r w:rsidRPr="00136B33">
        <w:rPr>
          <w:color w:val="000000" w:themeColor="text1"/>
          <w:szCs w:val="24"/>
        </w:rPr>
        <w:t>9.10</w:t>
      </w:r>
      <w:r w:rsidR="0000489E" w:rsidRPr="00136B33">
        <w:rPr>
          <w:color w:val="000000" w:themeColor="text1"/>
          <w:szCs w:val="24"/>
        </w:rPr>
        <w:t>.</w:t>
      </w:r>
      <w:r w:rsidR="0000489E" w:rsidRPr="00136B33">
        <w:rPr>
          <w:color w:val="000000" w:themeColor="text1"/>
          <w:szCs w:val="24"/>
        </w:rPr>
        <w:tab/>
        <w:t>nelaimių šeimoje (artimųjų mirtis ir pan.) at</w:t>
      </w:r>
      <w:r w:rsidR="00215293" w:rsidRPr="00136B33">
        <w:rPr>
          <w:color w:val="000000" w:themeColor="text1"/>
          <w:szCs w:val="24"/>
        </w:rPr>
        <w:t xml:space="preserve">vejais, ne ilgiau kaip 3 </w:t>
      </w:r>
      <w:r w:rsidR="005228AB">
        <w:rPr>
          <w:color w:val="000000" w:themeColor="text1"/>
          <w:szCs w:val="24"/>
        </w:rPr>
        <w:t xml:space="preserve">darbo </w:t>
      </w:r>
      <w:r w:rsidR="00215293" w:rsidRPr="00136B33">
        <w:rPr>
          <w:color w:val="000000" w:themeColor="text1"/>
          <w:szCs w:val="24"/>
        </w:rPr>
        <w:t>dienas;</w:t>
      </w:r>
    </w:p>
    <w:p w14:paraId="475812DF" w14:textId="77777777" w:rsidR="00215293" w:rsidRPr="00136B33" w:rsidRDefault="00215293" w:rsidP="00BB218D">
      <w:pPr>
        <w:tabs>
          <w:tab w:val="left" w:pos="1276"/>
          <w:tab w:val="left" w:pos="1560"/>
        </w:tabs>
        <w:spacing w:line="360" w:lineRule="auto"/>
        <w:ind w:firstLine="720"/>
        <w:jc w:val="both"/>
        <w:rPr>
          <w:color w:val="000000" w:themeColor="text1"/>
          <w:szCs w:val="24"/>
        </w:rPr>
      </w:pPr>
      <w:r w:rsidRPr="00136B33">
        <w:rPr>
          <w:color w:val="000000" w:themeColor="text1"/>
          <w:szCs w:val="24"/>
        </w:rPr>
        <w:t xml:space="preserve">9.11. </w:t>
      </w:r>
      <w:r w:rsidRPr="00136B33">
        <w:rPr>
          <w:color w:val="000000"/>
          <w:szCs w:val="24"/>
          <w:shd w:val="clear" w:color="auto" w:fill="FFFFFF"/>
        </w:rPr>
        <w:t xml:space="preserve">kitų priežasčių, </w:t>
      </w:r>
      <w:r w:rsidR="002919A4">
        <w:rPr>
          <w:color w:val="000000"/>
          <w:szCs w:val="24"/>
          <w:shd w:val="clear" w:color="auto" w:fill="FFFFFF"/>
        </w:rPr>
        <w:t xml:space="preserve">ne </w:t>
      </w:r>
      <w:r w:rsidR="003564D8">
        <w:rPr>
          <w:color w:val="000000"/>
          <w:szCs w:val="24"/>
          <w:shd w:val="clear" w:color="auto" w:fill="FFFFFF"/>
        </w:rPr>
        <w:t>ilgiau kaip</w:t>
      </w:r>
      <w:r w:rsidR="002919A4">
        <w:rPr>
          <w:color w:val="000000"/>
          <w:szCs w:val="24"/>
          <w:shd w:val="clear" w:color="auto" w:fill="FFFFFF"/>
        </w:rPr>
        <w:t xml:space="preserve"> 3 </w:t>
      </w:r>
      <w:r w:rsidR="003564D8">
        <w:rPr>
          <w:color w:val="000000"/>
          <w:szCs w:val="24"/>
          <w:shd w:val="clear" w:color="auto" w:fill="FFFFFF"/>
        </w:rPr>
        <w:t>darbo dienas</w:t>
      </w:r>
      <w:r w:rsidR="002919A4">
        <w:rPr>
          <w:color w:val="000000"/>
          <w:szCs w:val="24"/>
          <w:shd w:val="clear" w:color="auto" w:fill="FFFFFF"/>
        </w:rPr>
        <w:t xml:space="preserve"> ir </w:t>
      </w:r>
      <w:r w:rsidRPr="00136B33">
        <w:rPr>
          <w:color w:val="000000"/>
          <w:szCs w:val="24"/>
          <w:shd w:val="clear" w:color="auto" w:fill="FFFFFF"/>
        </w:rPr>
        <w:t>informavus pirmą nelankymo dieną įs</w:t>
      </w:r>
      <w:r w:rsidR="002919A4">
        <w:rPr>
          <w:color w:val="000000"/>
          <w:szCs w:val="24"/>
          <w:shd w:val="clear" w:color="auto" w:fill="FFFFFF"/>
        </w:rPr>
        <w:t>taigą įstaigos nustatyta tvarka, tėvams (globėjams)</w:t>
      </w:r>
      <w:r w:rsidR="00C60F2A">
        <w:rPr>
          <w:color w:val="000000"/>
          <w:shd w:val="clear" w:color="auto" w:fill="FFFFFF"/>
        </w:rPr>
        <w:t xml:space="preserve"> pateisinus</w:t>
      </w:r>
      <w:r w:rsidR="00C60F2A" w:rsidRPr="00136B33">
        <w:rPr>
          <w:color w:val="000000"/>
          <w:shd w:val="clear" w:color="auto" w:fill="FFFFFF"/>
        </w:rPr>
        <w:t xml:space="preserve"> nelankytas dienas per 3 dar</w:t>
      </w:r>
      <w:r w:rsidR="002919A4">
        <w:rPr>
          <w:color w:val="000000"/>
          <w:shd w:val="clear" w:color="auto" w:fill="FFFFFF"/>
        </w:rPr>
        <w:t>bo dienas nuo pirmos atvykimo</w:t>
      </w:r>
      <w:r w:rsidRPr="00136B33">
        <w:rPr>
          <w:color w:val="000000"/>
          <w:szCs w:val="24"/>
          <w:shd w:val="clear" w:color="auto" w:fill="FFFFFF"/>
        </w:rPr>
        <w:t>.</w:t>
      </w:r>
    </w:p>
    <w:p w14:paraId="18D8BF0B" w14:textId="75A0B68B" w:rsidR="00DD6DC3" w:rsidRPr="00136B33" w:rsidRDefault="0000489E" w:rsidP="00DD6DC3">
      <w:pPr>
        <w:spacing w:line="360" w:lineRule="auto"/>
        <w:ind w:firstLine="720"/>
        <w:jc w:val="both"/>
        <w:rPr>
          <w:color w:val="000000" w:themeColor="text1"/>
          <w:szCs w:val="24"/>
        </w:rPr>
      </w:pPr>
      <w:r w:rsidRPr="00136B33">
        <w:rPr>
          <w:color w:val="000000" w:themeColor="text1"/>
          <w:szCs w:val="24"/>
        </w:rPr>
        <w:t xml:space="preserve">10. </w:t>
      </w:r>
      <w:r w:rsidR="00FB354D" w:rsidRPr="00175E09">
        <w:rPr>
          <w:szCs w:val="24"/>
          <w:lang w:eastAsia="lt-LT"/>
        </w:rPr>
        <w:t>Abonementinis</w:t>
      </w:r>
      <w:r w:rsidRPr="00175E09">
        <w:rPr>
          <w:szCs w:val="24"/>
          <w:lang w:eastAsia="lt-LT"/>
        </w:rPr>
        <w:t xml:space="preserve"> mokestis</w:t>
      </w:r>
      <w:r w:rsidR="002919A4" w:rsidRPr="00175E09">
        <w:rPr>
          <w:szCs w:val="24"/>
          <w:lang w:eastAsia="lt-LT"/>
        </w:rPr>
        <w:t xml:space="preserve"> </w:t>
      </w:r>
      <w:r w:rsidR="00323B69" w:rsidRPr="00175E09">
        <w:rPr>
          <w:szCs w:val="24"/>
        </w:rPr>
        <w:t>patiekalų</w:t>
      </w:r>
      <w:r w:rsidR="00323B69" w:rsidRPr="00136B33">
        <w:rPr>
          <w:color w:val="000000" w:themeColor="text1"/>
          <w:szCs w:val="24"/>
        </w:rPr>
        <w:t xml:space="preserve"> gamybos išlaidoms, ugdymo bei kitoms reikmėms tenkinti</w:t>
      </w:r>
      <w:r w:rsidRPr="00136B33">
        <w:rPr>
          <w:color w:val="000000" w:themeColor="text1"/>
          <w:szCs w:val="24"/>
          <w:lang w:eastAsia="lt-LT"/>
        </w:rPr>
        <w:t xml:space="preserve"> neskaičiuojamas</w:t>
      </w:r>
      <w:r w:rsidR="00082670">
        <w:rPr>
          <w:color w:val="000000" w:themeColor="text1"/>
          <w:szCs w:val="24"/>
          <w:lang w:eastAsia="lt-LT"/>
        </w:rPr>
        <w:t xml:space="preserve"> arba </w:t>
      </w:r>
      <w:r w:rsidR="00082670" w:rsidRPr="00136B33">
        <w:rPr>
          <w:color w:val="000000" w:themeColor="text1"/>
          <w:szCs w:val="24"/>
          <w:lang w:eastAsia="lt-LT"/>
        </w:rPr>
        <w:t>atitinkamai mažinamas</w:t>
      </w:r>
      <w:r w:rsidRPr="00136B33">
        <w:rPr>
          <w:color w:val="000000" w:themeColor="text1"/>
          <w:szCs w:val="24"/>
          <w:lang w:eastAsia="lt-LT"/>
        </w:rPr>
        <w:t>:</w:t>
      </w:r>
      <w:bookmarkStart w:id="1" w:name="part_c173c1dcbc564142a580fea2d17121ac"/>
      <w:bookmarkEnd w:id="1"/>
    </w:p>
    <w:p w14:paraId="4E25CE28" w14:textId="77777777" w:rsidR="00DD6DC3" w:rsidRPr="00136B33" w:rsidRDefault="0000489E" w:rsidP="00DD6DC3">
      <w:pPr>
        <w:spacing w:line="360" w:lineRule="auto"/>
        <w:ind w:firstLine="720"/>
        <w:jc w:val="both"/>
        <w:rPr>
          <w:color w:val="000000" w:themeColor="text1"/>
          <w:szCs w:val="24"/>
          <w:lang w:eastAsia="lt-LT"/>
        </w:rPr>
      </w:pPr>
      <w:r w:rsidRPr="00136B33">
        <w:rPr>
          <w:color w:val="000000" w:themeColor="text1"/>
          <w:szCs w:val="24"/>
          <w:lang w:eastAsia="lt-LT"/>
        </w:rPr>
        <w:t>10.</w:t>
      </w:r>
      <w:r w:rsidR="005228AB">
        <w:rPr>
          <w:color w:val="000000" w:themeColor="text1"/>
          <w:szCs w:val="24"/>
          <w:lang w:eastAsia="lt-LT"/>
        </w:rPr>
        <w:t>1</w:t>
      </w:r>
      <w:r w:rsidRPr="00136B33">
        <w:rPr>
          <w:color w:val="000000" w:themeColor="text1"/>
          <w:szCs w:val="24"/>
          <w:lang w:eastAsia="lt-LT"/>
        </w:rPr>
        <w:t>.</w:t>
      </w:r>
      <w:r w:rsidR="00C752D0">
        <w:rPr>
          <w:color w:val="000000" w:themeColor="text1"/>
          <w:szCs w:val="24"/>
          <w:lang w:eastAsia="lt-LT"/>
        </w:rPr>
        <w:t xml:space="preserve"> </w:t>
      </w:r>
      <w:r w:rsidRPr="00136B33">
        <w:rPr>
          <w:color w:val="000000" w:themeColor="text1"/>
          <w:szCs w:val="24"/>
          <w:lang w:eastAsia="lt-LT"/>
        </w:rPr>
        <w:t>vasaros laikotarpiu (liepos–rugpjūčio mėnesiais) visą kalendorinį mėnesį (skaičiuojant nuo einamojo mėnesio pirmos dienos) įstaigos (grupės) nelankantiems vaikams.</w:t>
      </w:r>
    </w:p>
    <w:p w14:paraId="1B62A11C" w14:textId="77777777" w:rsidR="00215293" w:rsidRDefault="00215293" w:rsidP="00DD6DC3">
      <w:pPr>
        <w:spacing w:line="360" w:lineRule="auto"/>
        <w:ind w:firstLine="720"/>
        <w:jc w:val="both"/>
        <w:rPr>
          <w:color w:val="000000" w:themeColor="text1"/>
          <w:szCs w:val="24"/>
          <w:lang w:eastAsia="lt-LT"/>
        </w:rPr>
      </w:pPr>
      <w:r w:rsidRPr="00136B33">
        <w:rPr>
          <w:color w:val="000000" w:themeColor="text1"/>
          <w:szCs w:val="24"/>
          <w:lang w:eastAsia="lt-LT"/>
        </w:rPr>
        <w:t>10.</w:t>
      </w:r>
      <w:r w:rsidR="005228AB">
        <w:rPr>
          <w:color w:val="000000" w:themeColor="text1"/>
          <w:szCs w:val="24"/>
          <w:lang w:eastAsia="lt-LT"/>
        </w:rPr>
        <w:t>2</w:t>
      </w:r>
      <w:r w:rsidRPr="00136B33">
        <w:rPr>
          <w:color w:val="000000" w:themeColor="text1"/>
          <w:szCs w:val="24"/>
          <w:lang w:eastAsia="lt-LT"/>
        </w:rPr>
        <w:t xml:space="preserve">. </w:t>
      </w:r>
      <w:r w:rsidR="00455C46">
        <w:rPr>
          <w:color w:val="000000" w:themeColor="text1"/>
          <w:szCs w:val="24"/>
          <w:lang w:eastAsia="lt-LT"/>
        </w:rPr>
        <w:t>jei vaikui galioja aprašo 1</w:t>
      </w:r>
      <w:r w:rsidR="00346CF2">
        <w:rPr>
          <w:color w:val="000000" w:themeColor="text1"/>
          <w:szCs w:val="24"/>
          <w:lang w:eastAsia="lt-LT"/>
        </w:rPr>
        <w:t>2</w:t>
      </w:r>
      <w:r w:rsidR="00455C46">
        <w:rPr>
          <w:color w:val="000000" w:themeColor="text1"/>
          <w:szCs w:val="24"/>
          <w:lang w:eastAsia="lt-LT"/>
        </w:rPr>
        <w:t xml:space="preserve"> punkto numatytos nuostatos;</w:t>
      </w:r>
    </w:p>
    <w:p w14:paraId="31CB7B13" w14:textId="77777777" w:rsidR="00455C46" w:rsidRDefault="00455C46" w:rsidP="00DD6DC3">
      <w:pPr>
        <w:spacing w:line="360" w:lineRule="auto"/>
        <w:ind w:firstLine="720"/>
        <w:jc w:val="both"/>
        <w:rPr>
          <w:color w:val="000000"/>
          <w:szCs w:val="24"/>
          <w:shd w:val="clear" w:color="auto" w:fill="FFFFFF"/>
        </w:rPr>
      </w:pPr>
      <w:r>
        <w:rPr>
          <w:color w:val="000000" w:themeColor="text1"/>
          <w:szCs w:val="24"/>
          <w:lang w:eastAsia="lt-LT"/>
        </w:rPr>
        <w:t>10.</w:t>
      </w:r>
      <w:r w:rsidR="005228AB">
        <w:rPr>
          <w:color w:val="000000" w:themeColor="text1"/>
          <w:szCs w:val="24"/>
          <w:lang w:eastAsia="lt-LT"/>
        </w:rPr>
        <w:t>3</w:t>
      </w:r>
      <w:r>
        <w:rPr>
          <w:color w:val="000000" w:themeColor="text1"/>
          <w:szCs w:val="24"/>
          <w:lang w:eastAsia="lt-LT"/>
        </w:rPr>
        <w:t>.</w:t>
      </w:r>
      <w:r w:rsidR="002919A4">
        <w:rPr>
          <w:color w:val="000000" w:themeColor="text1"/>
          <w:szCs w:val="24"/>
          <w:lang w:eastAsia="lt-LT"/>
        </w:rPr>
        <w:t xml:space="preserve"> </w:t>
      </w:r>
      <w:r w:rsidR="002919A4" w:rsidRPr="00136B33">
        <w:rPr>
          <w:color w:val="000000" w:themeColor="text1"/>
          <w:szCs w:val="24"/>
          <w:lang w:eastAsia="lt-LT"/>
        </w:rPr>
        <w:t>skaičiuojant tik už vaiko lankytas dienas</w:t>
      </w:r>
      <w:r w:rsidR="002919A4">
        <w:rPr>
          <w:color w:val="000000" w:themeColor="text1"/>
          <w:szCs w:val="24"/>
          <w:lang w:eastAsia="lt-LT"/>
        </w:rPr>
        <w:t>,</w:t>
      </w:r>
      <w:r w:rsidR="002919A4">
        <w:rPr>
          <w:color w:val="000000"/>
          <w:szCs w:val="24"/>
          <w:shd w:val="clear" w:color="auto" w:fill="FFFFFF"/>
        </w:rPr>
        <w:t xml:space="preserve"> </w:t>
      </w:r>
      <w:r w:rsidR="00184E21">
        <w:rPr>
          <w:color w:val="000000"/>
          <w:szCs w:val="24"/>
          <w:shd w:val="clear" w:color="auto" w:fill="FFFFFF"/>
        </w:rPr>
        <w:t>dėl vaiko ligos nelankantiems ugdymo įstaigos daugiau negu 10 d.</w:t>
      </w:r>
      <w:r w:rsidR="002919A4">
        <w:rPr>
          <w:color w:val="000000"/>
          <w:szCs w:val="24"/>
          <w:shd w:val="clear" w:color="auto" w:fill="FFFFFF"/>
        </w:rPr>
        <w:t xml:space="preserve"> </w:t>
      </w:r>
      <w:r>
        <w:rPr>
          <w:color w:val="000000"/>
          <w:szCs w:val="24"/>
          <w:shd w:val="clear" w:color="auto" w:fill="FFFFFF"/>
        </w:rPr>
        <w:t>pateikusiems</w:t>
      </w:r>
      <w:r w:rsidR="002D0939">
        <w:rPr>
          <w:color w:val="000000"/>
          <w:szCs w:val="24"/>
          <w:shd w:val="clear" w:color="auto" w:fill="FFFFFF"/>
        </w:rPr>
        <w:t>, tik</w:t>
      </w:r>
      <w:r w:rsidR="002919A4">
        <w:rPr>
          <w:color w:val="000000"/>
          <w:szCs w:val="24"/>
          <w:shd w:val="clear" w:color="auto" w:fill="FFFFFF"/>
        </w:rPr>
        <w:t xml:space="preserve"> </w:t>
      </w:r>
      <w:r w:rsidR="00A23BD8">
        <w:rPr>
          <w:color w:val="000000"/>
          <w:szCs w:val="24"/>
          <w:shd w:val="clear" w:color="auto" w:fill="FFFFFF"/>
        </w:rPr>
        <w:t>www.</w:t>
      </w:r>
      <w:r w:rsidR="002D0939">
        <w:rPr>
          <w:color w:val="000000"/>
          <w:szCs w:val="24"/>
          <w:shd w:val="clear" w:color="auto" w:fill="FFFFFF"/>
        </w:rPr>
        <w:t xml:space="preserve">esveikata.lt </w:t>
      </w:r>
      <w:r>
        <w:rPr>
          <w:color w:val="000000"/>
          <w:szCs w:val="24"/>
          <w:shd w:val="clear" w:color="auto" w:fill="FFFFFF"/>
        </w:rPr>
        <w:t xml:space="preserve">pateisinimo dokumentus </w:t>
      </w:r>
      <w:r w:rsidRPr="00136B33">
        <w:rPr>
          <w:color w:val="000000"/>
          <w:szCs w:val="24"/>
          <w:shd w:val="clear" w:color="auto" w:fill="FFFFFF"/>
        </w:rPr>
        <w:t>per 3 darbo dienas n</w:t>
      </w:r>
      <w:r>
        <w:rPr>
          <w:color w:val="000000"/>
          <w:szCs w:val="24"/>
          <w:shd w:val="clear" w:color="auto" w:fill="FFFFFF"/>
        </w:rPr>
        <w:t>uo pirmos atvykimo dienos po nelankymo</w:t>
      </w:r>
      <w:r w:rsidR="00EF30BB">
        <w:rPr>
          <w:color w:val="000000"/>
          <w:szCs w:val="24"/>
          <w:shd w:val="clear" w:color="auto" w:fill="FFFFFF"/>
        </w:rPr>
        <w:t>;</w:t>
      </w:r>
    </w:p>
    <w:p w14:paraId="663D61D0" w14:textId="77777777" w:rsidR="00082670" w:rsidRPr="00136B33" w:rsidRDefault="00082670" w:rsidP="00082670">
      <w:pPr>
        <w:spacing w:line="360" w:lineRule="auto"/>
        <w:ind w:firstLine="720"/>
        <w:jc w:val="both"/>
        <w:rPr>
          <w:color w:val="000000" w:themeColor="text1"/>
          <w:szCs w:val="24"/>
        </w:rPr>
      </w:pPr>
      <w:r>
        <w:rPr>
          <w:color w:val="000000" w:themeColor="text1"/>
          <w:szCs w:val="24"/>
        </w:rPr>
        <w:t>10.</w:t>
      </w:r>
      <w:r w:rsidR="00EF30BB">
        <w:rPr>
          <w:color w:val="000000" w:themeColor="text1"/>
          <w:szCs w:val="24"/>
        </w:rPr>
        <w:t>4</w:t>
      </w:r>
      <w:r>
        <w:rPr>
          <w:color w:val="000000" w:themeColor="text1"/>
          <w:szCs w:val="24"/>
        </w:rPr>
        <w:t xml:space="preserve">. </w:t>
      </w:r>
      <w:r w:rsidRPr="00136B33">
        <w:rPr>
          <w:color w:val="000000" w:themeColor="text1"/>
          <w:szCs w:val="24"/>
          <w:lang w:eastAsia="lt-LT"/>
        </w:rPr>
        <w:t>skaičiuojant tik už vaiko lankytas dienas, rajono ar šalies teritorijoje paskelbtos epidemijos, karantino laikotarpiu ar įstaigos vadovo įsakymu uždarius įstaigą (grupę) remontui ar avarijos padarinių likvidavimui.</w:t>
      </w:r>
    </w:p>
    <w:p w14:paraId="5BDE6791" w14:textId="2AD03486" w:rsidR="00DD6DC3" w:rsidRPr="00136B33" w:rsidRDefault="0000489E" w:rsidP="00DD6DC3">
      <w:pPr>
        <w:spacing w:line="360" w:lineRule="auto"/>
        <w:ind w:firstLine="720"/>
        <w:jc w:val="both"/>
        <w:rPr>
          <w:color w:val="000000" w:themeColor="text1"/>
          <w:szCs w:val="24"/>
        </w:rPr>
      </w:pPr>
      <w:r w:rsidRPr="00136B33">
        <w:rPr>
          <w:color w:val="000000" w:themeColor="text1"/>
          <w:szCs w:val="24"/>
          <w:lang w:eastAsia="lt-LT"/>
        </w:rPr>
        <w:t>11. </w:t>
      </w:r>
      <w:r w:rsidRPr="00175E09">
        <w:rPr>
          <w:szCs w:val="24"/>
          <w:lang w:eastAsia="lt-LT"/>
        </w:rPr>
        <w:t xml:space="preserve">Pusę nustatyto </w:t>
      </w:r>
      <w:r w:rsidR="00FB354D" w:rsidRPr="00175E09">
        <w:rPr>
          <w:szCs w:val="24"/>
          <w:lang w:eastAsia="lt-LT"/>
        </w:rPr>
        <w:t>vienos dienos</w:t>
      </w:r>
      <w:r w:rsidRPr="00175E09">
        <w:rPr>
          <w:szCs w:val="24"/>
          <w:lang w:eastAsia="lt-LT"/>
        </w:rPr>
        <w:t xml:space="preserve"> </w:t>
      </w:r>
      <w:r w:rsidR="00E77952" w:rsidRPr="00175E09">
        <w:rPr>
          <w:szCs w:val="24"/>
          <w:lang w:eastAsia="lt-LT"/>
        </w:rPr>
        <w:t>abone</w:t>
      </w:r>
      <w:r w:rsidR="00FB354D" w:rsidRPr="00175E09">
        <w:rPr>
          <w:szCs w:val="24"/>
          <w:lang w:eastAsia="lt-LT"/>
        </w:rPr>
        <w:t>men</w:t>
      </w:r>
      <w:r w:rsidR="00E77952" w:rsidRPr="00175E09">
        <w:rPr>
          <w:szCs w:val="24"/>
          <w:lang w:eastAsia="lt-LT"/>
        </w:rPr>
        <w:t xml:space="preserve">tinio </w:t>
      </w:r>
      <w:r w:rsidRPr="00175E09">
        <w:rPr>
          <w:szCs w:val="24"/>
          <w:lang w:eastAsia="lt-LT"/>
        </w:rPr>
        <w:t>mokesčio moka:</w:t>
      </w:r>
      <w:bookmarkStart w:id="2" w:name="part_2c281816eb914dfd90da1658ed8a9bea"/>
      <w:bookmarkEnd w:id="2"/>
    </w:p>
    <w:p w14:paraId="7E37FAF1" w14:textId="2301CE55" w:rsidR="00DD6DC3" w:rsidRDefault="0000489E" w:rsidP="00082670">
      <w:pPr>
        <w:spacing w:line="360" w:lineRule="auto"/>
        <w:ind w:firstLine="720"/>
        <w:jc w:val="both"/>
        <w:rPr>
          <w:color w:val="000000" w:themeColor="text1"/>
          <w:szCs w:val="24"/>
        </w:rPr>
      </w:pPr>
      <w:r w:rsidRPr="00136B33">
        <w:rPr>
          <w:color w:val="000000" w:themeColor="text1"/>
          <w:szCs w:val="24"/>
          <w:lang w:eastAsia="lt-LT"/>
        </w:rPr>
        <w:t>11.1. ikimokyklinio amžiaus vaikų, ugdomų 4 valandas per dieną veikiančiose grupėse arba visos dienos trukmės grupėse 4 valandų vaiko ugdymą pasirinkę tėvai</w:t>
      </w:r>
      <w:bookmarkStart w:id="3" w:name="part_101866ea16ee44f7a57f448cb13346e8"/>
      <w:bookmarkEnd w:id="3"/>
      <w:r w:rsidR="00646DA2">
        <w:rPr>
          <w:color w:val="000000" w:themeColor="text1"/>
          <w:szCs w:val="24"/>
          <w:lang w:eastAsia="lt-LT"/>
        </w:rPr>
        <w:t>.</w:t>
      </w:r>
    </w:p>
    <w:p w14:paraId="44A2E484" w14:textId="77777777" w:rsidR="00782781" w:rsidRPr="00136B33" w:rsidRDefault="0000489E" w:rsidP="00DD6DC3">
      <w:pPr>
        <w:spacing w:line="360" w:lineRule="auto"/>
        <w:ind w:firstLine="720"/>
        <w:jc w:val="both"/>
        <w:rPr>
          <w:color w:val="000000" w:themeColor="text1"/>
          <w:szCs w:val="24"/>
        </w:rPr>
      </w:pPr>
      <w:r w:rsidRPr="00136B33">
        <w:rPr>
          <w:color w:val="000000" w:themeColor="text1"/>
          <w:szCs w:val="24"/>
          <w:lang w:eastAsia="lt-LT"/>
        </w:rPr>
        <w:t>1</w:t>
      </w:r>
      <w:r w:rsidR="00346CF2">
        <w:rPr>
          <w:color w:val="000000" w:themeColor="text1"/>
          <w:szCs w:val="24"/>
          <w:lang w:eastAsia="lt-LT"/>
        </w:rPr>
        <w:t>2</w:t>
      </w:r>
      <w:r w:rsidRPr="00136B33">
        <w:rPr>
          <w:color w:val="000000" w:themeColor="text1"/>
          <w:szCs w:val="24"/>
          <w:lang w:eastAsia="lt-LT"/>
        </w:rPr>
        <w:t xml:space="preserve">. </w:t>
      </w:r>
      <w:r w:rsidR="00DD6DC3" w:rsidRPr="00136B33">
        <w:rPr>
          <w:color w:val="000000" w:themeColor="text1"/>
          <w:szCs w:val="24"/>
          <w:lang w:eastAsia="lt-LT"/>
        </w:rPr>
        <w:t xml:space="preserve">Dėl nenumatytų atvejų paramos ir lengvatų skyrimo </w:t>
      </w:r>
      <w:r w:rsidRPr="00136B33">
        <w:rPr>
          <w:color w:val="000000" w:themeColor="text1"/>
          <w:szCs w:val="24"/>
          <w:lang w:eastAsia="lt-LT"/>
        </w:rPr>
        <w:t>sprendžia</w:t>
      </w:r>
      <w:r w:rsidRPr="00136B33">
        <w:rPr>
          <w:color w:val="000000" w:themeColor="text1"/>
          <w:szCs w:val="24"/>
          <w:shd w:val="clear" w:color="auto" w:fill="FFFFFF"/>
        </w:rPr>
        <w:t xml:space="preserve"> Tauragės rajono savivaldybės </w:t>
      </w:r>
      <w:r w:rsidR="0086476B">
        <w:rPr>
          <w:color w:val="000000" w:themeColor="text1"/>
          <w:szCs w:val="24"/>
          <w:shd w:val="clear" w:color="auto" w:fill="FFFFFF"/>
        </w:rPr>
        <w:t>taryba</w:t>
      </w:r>
      <w:r w:rsidRPr="00136B33">
        <w:rPr>
          <w:color w:val="000000" w:themeColor="text1"/>
          <w:szCs w:val="24"/>
          <w:shd w:val="clear" w:color="auto" w:fill="FFFFFF"/>
        </w:rPr>
        <w:t>.</w:t>
      </w:r>
    </w:p>
    <w:p w14:paraId="38256442" w14:textId="77777777" w:rsidR="006C1B2A" w:rsidRPr="00136B33" w:rsidRDefault="006C1B2A" w:rsidP="00DD6DC3">
      <w:pPr>
        <w:spacing w:line="360" w:lineRule="auto"/>
        <w:jc w:val="both"/>
        <w:rPr>
          <w:b/>
          <w:color w:val="000000"/>
          <w:szCs w:val="24"/>
          <w:lang w:eastAsia="lt-LT"/>
        </w:rPr>
      </w:pPr>
    </w:p>
    <w:p w14:paraId="0D841CAF" w14:textId="77777777" w:rsidR="006C1B2A" w:rsidRPr="00136B33" w:rsidRDefault="002919A4" w:rsidP="00DD6DC3">
      <w:pPr>
        <w:spacing w:line="360" w:lineRule="auto"/>
        <w:jc w:val="center"/>
        <w:rPr>
          <w:b/>
          <w:color w:val="000000"/>
          <w:szCs w:val="24"/>
          <w:lang w:eastAsia="lt-LT"/>
        </w:rPr>
      </w:pPr>
      <w:r>
        <w:rPr>
          <w:b/>
          <w:color w:val="000000"/>
          <w:szCs w:val="24"/>
          <w:lang w:eastAsia="lt-LT"/>
        </w:rPr>
        <w:t xml:space="preserve">IV. </w:t>
      </w:r>
      <w:r w:rsidR="0036218A" w:rsidRPr="00136B33">
        <w:rPr>
          <w:b/>
          <w:color w:val="000000"/>
          <w:szCs w:val="24"/>
          <w:lang w:eastAsia="lt-LT"/>
        </w:rPr>
        <w:t>MOKESČIO UŽ VAIKŲ IŠLAIKYMĄ MOKĖJIMAS</w:t>
      </w:r>
    </w:p>
    <w:p w14:paraId="204D1DD9" w14:textId="77777777" w:rsidR="006C1B2A" w:rsidRPr="00136B33" w:rsidRDefault="006C1B2A" w:rsidP="00DD6DC3">
      <w:pPr>
        <w:spacing w:line="360" w:lineRule="auto"/>
        <w:jc w:val="both"/>
        <w:rPr>
          <w:b/>
          <w:color w:val="000000"/>
          <w:szCs w:val="24"/>
          <w:lang w:eastAsia="lt-LT"/>
        </w:rPr>
      </w:pPr>
    </w:p>
    <w:p w14:paraId="497ED11E" w14:textId="77777777" w:rsidR="006C1B2A" w:rsidRPr="00136B33" w:rsidRDefault="0000489E" w:rsidP="00DD6DC3">
      <w:pPr>
        <w:spacing w:line="360" w:lineRule="auto"/>
        <w:ind w:firstLine="720"/>
        <w:jc w:val="both"/>
        <w:rPr>
          <w:color w:val="000000"/>
          <w:szCs w:val="24"/>
          <w:lang w:eastAsia="lt-LT"/>
        </w:rPr>
      </w:pPr>
      <w:r w:rsidRPr="00136B33">
        <w:rPr>
          <w:szCs w:val="24"/>
          <w:lang w:eastAsia="lt-LT"/>
        </w:rPr>
        <w:lastRenderedPageBreak/>
        <w:t>1</w:t>
      </w:r>
      <w:r w:rsidR="00346CF2">
        <w:rPr>
          <w:szCs w:val="24"/>
          <w:lang w:eastAsia="lt-LT"/>
        </w:rPr>
        <w:t>3</w:t>
      </w:r>
      <w:r w:rsidR="0036218A" w:rsidRPr="00136B33">
        <w:rPr>
          <w:szCs w:val="24"/>
          <w:lang w:eastAsia="lt-LT"/>
        </w:rPr>
        <w:t>. M</w:t>
      </w:r>
      <w:r w:rsidR="0036218A" w:rsidRPr="00136B33">
        <w:rPr>
          <w:color w:val="000000"/>
          <w:szCs w:val="24"/>
          <w:lang w:eastAsia="lt-LT"/>
        </w:rPr>
        <w:t>okestis už vaikų išlaikymą mokyklose mokamas už praėjusį mėnesį iki einamojo mėnesio 20 dienos.</w:t>
      </w:r>
    </w:p>
    <w:p w14:paraId="21294A16" w14:textId="77777777" w:rsidR="006C1B2A" w:rsidRPr="00136B33" w:rsidRDefault="0000489E" w:rsidP="00DD6DC3">
      <w:pPr>
        <w:spacing w:line="360" w:lineRule="auto"/>
        <w:ind w:firstLine="720"/>
        <w:jc w:val="both"/>
        <w:rPr>
          <w:color w:val="000000"/>
          <w:szCs w:val="24"/>
          <w:lang w:eastAsia="lt-LT"/>
        </w:rPr>
      </w:pPr>
      <w:r w:rsidRPr="00136B33">
        <w:rPr>
          <w:color w:val="000000"/>
          <w:szCs w:val="24"/>
          <w:lang w:eastAsia="lt-LT"/>
        </w:rPr>
        <w:t>1</w:t>
      </w:r>
      <w:r w:rsidR="00346CF2">
        <w:rPr>
          <w:color w:val="000000"/>
          <w:szCs w:val="24"/>
          <w:lang w:eastAsia="lt-LT"/>
        </w:rPr>
        <w:t>4</w:t>
      </w:r>
      <w:r w:rsidR="0036218A" w:rsidRPr="00136B33">
        <w:rPr>
          <w:color w:val="000000"/>
          <w:szCs w:val="24"/>
          <w:lang w:eastAsia="lt-LT"/>
        </w:rPr>
        <w:t>.</w:t>
      </w:r>
      <w:r w:rsidR="006C2E63">
        <w:rPr>
          <w:color w:val="000000"/>
          <w:szCs w:val="24"/>
          <w:lang w:eastAsia="lt-LT"/>
        </w:rPr>
        <w:t xml:space="preserve"> </w:t>
      </w:r>
      <w:r w:rsidR="0036218A" w:rsidRPr="00136B33">
        <w:rPr>
          <w:color w:val="000000"/>
          <w:szCs w:val="24"/>
          <w:lang w:eastAsia="lt-LT"/>
        </w:rPr>
        <w:t>Nesumokėjus mokesčio be pateisinamos priežasties už du mėnesius, mokyklos direktorius turi teisę išbraukti vaiką iš sąrašų, prieš tai raštu informavęs tėvus (globėjus).</w:t>
      </w:r>
    </w:p>
    <w:p w14:paraId="480BEDD5" w14:textId="77777777" w:rsidR="006C1B2A" w:rsidRPr="00136B33" w:rsidRDefault="0000489E" w:rsidP="00DD6DC3">
      <w:pPr>
        <w:spacing w:line="360" w:lineRule="auto"/>
        <w:ind w:firstLine="720"/>
        <w:jc w:val="both"/>
        <w:rPr>
          <w:color w:val="000000"/>
          <w:szCs w:val="24"/>
          <w:lang w:eastAsia="lt-LT"/>
        </w:rPr>
      </w:pPr>
      <w:r w:rsidRPr="00136B33">
        <w:rPr>
          <w:color w:val="000000"/>
          <w:szCs w:val="24"/>
          <w:lang w:eastAsia="lt-LT"/>
        </w:rPr>
        <w:t>1</w:t>
      </w:r>
      <w:r w:rsidR="00346CF2">
        <w:rPr>
          <w:color w:val="000000"/>
          <w:szCs w:val="24"/>
          <w:lang w:eastAsia="lt-LT"/>
        </w:rPr>
        <w:t>5</w:t>
      </w:r>
      <w:r w:rsidR="0036218A" w:rsidRPr="00136B33">
        <w:rPr>
          <w:color w:val="000000"/>
          <w:szCs w:val="24"/>
          <w:lang w:eastAsia="lt-LT"/>
        </w:rPr>
        <w:t>.</w:t>
      </w:r>
      <w:r w:rsidR="006C2E63">
        <w:rPr>
          <w:color w:val="000000"/>
          <w:szCs w:val="24"/>
          <w:lang w:eastAsia="lt-LT"/>
        </w:rPr>
        <w:t xml:space="preserve"> </w:t>
      </w:r>
      <w:r w:rsidR="00F7022B" w:rsidRPr="00136B33">
        <w:rPr>
          <w:color w:val="000000"/>
          <w:szCs w:val="24"/>
          <w:lang w:eastAsia="lt-LT"/>
        </w:rPr>
        <w:t>Gautos įmokos naudojamos</w:t>
      </w:r>
      <w:r w:rsidR="0036218A" w:rsidRPr="00136B33">
        <w:rPr>
          <w:color w:val="000000"/>
          <w:szCs w:val="24"/>
          <w:lang w:eastAsia="lt-LT"/>
        </w:rPr>
        <w:t xml:space="preserve"> vadovaujantis Tauragės rajono savivaldybės tarybos </w:t>
      </w:r>
      <w:r w:rsidR="001A5E44" w:rsidRPr="00136B33">
        <w:rPr>
          <w:color w:val="000000"/>
        </w:rPr>
        <w:t xml:space="preserve">2014 m. lapkričio 26 d. </w:t>
      </w:r>
      <w:r w:rsidR="001A5E44" w:rsidRPr="00136B33">
        <w:rPr>
          <w:color w:val="000000"/>
          <w:szCs w:val="24"/>
          <w:lang w:eastAsia="lt-LT"/>
        </w:rPr>
        <w:t>sprendimu</w:t>
      </w:r>
      <w:r w:rsidR="001A5E44" w:rsidRPr="00136B33">
        <w:rPr>
          <w:color w:val="000000"/>
        </w:rPr>
        <w:t xml:space="preserve"> Nr. 1-288 </w:t>
      </w:r>
      <w:r w:rsidR="0036218A" w:rsidRPr="00136B33">
        <w:rPr>
          <w:color w:val="000000"/>
          <w:szCs w:val="24"/>
          <w:lang w:eastAsia="lt-LT"/>
        </w:rPr>
        <w:t>„</w:t>
      </w:r>
      <w:r w:rsidR="001A5E44" w:rsidRPr="00136B33">
        <w:rPr>
          <w:bCs/>
          <w:color w:val="000000"/>
        </w:rPr>
        <w:t>Dėl Tauragės rajono savivaldybės biudžetinių įstaigų pajamų  naudojimo tvarkos aprašo tvirtinimo</w:t>
      </w:r>
      <w:r w:rsidR="0036218A" w:rsidRPr="00136B33">
        <w:rPr>
          <w:color w:val="000000"/>
          <w:szCs w:val="24"/>
          <w:lang w:eastAsia="lt-LT"/>
        </w:rPr>
        <w:t>“.</w:t>
      </w:r>
    </w:p>
    <w:p w14:paraId="0CAFD4EE" w14:textId="77777777" w:rsidR="006C1B2A" w:rsidRPr="002919A4" w:rsidRDefault="0000489E" w:rsidP="002919A4">
      <w:pPr>
        <w:spacing w:line="360" w:lineRule="auto"/>
        <w:ind w:firstLine="720"/>
        <w:jc w:val="both"/>
        <w:rPr>
          <w:color w:val="000000"/>
          <w:szCs w:val="24"/>
          <w:lang w:eastAsia="lt-LT"/>
        </w:rPr>
      </w:pPr>
      <w:r w:rsidRPr="00136B33">
        <w:rPr>
          <w:color w:val="000000"/>
          <w:szCs w:val="24"/>
          <w:lang w:eastAsia="lt-LT"/>
        </w:rPr>
        <w:t>1</w:t>
      </w:r>
      <w:r w:rsidR="00346CF2">
        <w:rPr>
          <w:color w:val="000000"/>
          <w:szCs w:val="24"/>
          <w:lang w:eastAsia="lt-LT"/>
        </w:rPr>
        <w:t>6</w:t>
      </w:r>
      <w:r w:rsidR="0036218A" w:rsidRPr="00136B33">
        <w:rPr>
          <w:color w:val="000000"/>
          <w:szCs w:val="24"/>
          <w:lang w:eastAsia="lt-LT"/>
        </w:rPr>
        <w:t>.</w:t>
      </w:r>
      <w:r w:rsidR="006C2E63">
        <w:rPr>
          <w:color w:val="000000"/>
          <w:szCs w:val="24"/>
          <w:lang w:eastAsia="lt-LT"/>
        </w:rPr>
        <w:t xml:space="preserve"> </w:t>
      </w:r>
      <w:r w:rsidR="0036218A" w:rsidRPr="00136B33">
        <w:rPr>
          <w:color w:val="000000"/>
          <w:szCs w:val="24"/>
          <w:lang w:eastAsia="lt-LT"/>
        </w:rPr>
        <w:t>Detalesnę mokesčio mokėjimo tvarką, susitarimus su tėvais, dokumentų lengva</w:t>
      </w:r>
      <w:r w:rsidR="002919A4">
        <w:rPr>
          <w:color w:val="000000"/>
          <w:szCs w:val="24"/>
          <w:lang w:eastAsia="lt-LT"/>
        </w:rPr>
        <w:t>toms gauti pateikimo tvarką</w:t>
      </w:r>
      <w:r w:rsidR="0036218A" w:rsidRPr="00136B33">
        <w:rPr>
          <w:color w:val="000000"/>
          <w:szCs w:val="24"/>
          <w:lang w:eastAsia="lt-LT"/>
        </w:rPr>
        <w:t xml:space="preserve"> nustato pačios mokyklos.</w:t>
      </w:r>
    </w:p>
    <w:sectPr w:rsidR="006C1B2A" w:rsidRPr="002919A4" w:rsidSect="00F27AD0">
      <w:pgSz w:w="11906" w:h="16838" w:code="9"/>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C46FF7" w14:textId="77777777" w:rsidR="00113E70" w:rsidRDefault="00113E70" w:rsidP="00291960">
      <w:r>
        <w:separator/>
      </w:r>
    </w:p>
  </w:endnote>
  <w:endnote w:type="continuationSeparator" w:id="0">
    <w:p w14:paraId="6A3BF733" w14:textId="77777777" w:rsidR="00113E70" w:rsidRDefault="00113E70" w:rsidP="0029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3A878" w14:textId="77777777" w:rsidR="00113E70" w:rsidRDefault="00113E70" w:rsidP="00291960">
      <w:r>
        <w:separator/>
      </w:r>
    </w:p>
  </w:footnote>
  <w:footnote w:type="continuationSeparator" w:id="0">
    <w:p w14:paraId="25F45E91" w14:textId="77777777" w:rsidR="00113E70" w:rsidRDefault="00113E70" w:rsidP="002919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4042FB"/>
    <w:multiLevelType w:val="hybridMultilevel"/>
    <w:tmpl w:val="C05AE32E"/>
    <w:lvl w:ilvl="0" w:tplc="F7AAE93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5D154562"/>
    <w:multiLevelType w:val="hybridMultilevel"/>
    <w:tmpl w:val="6C128D54"/>
    <w:lvl w:ilvl="0" w:tplc="5C963A7E">
      <w:start w:val="1"/>
      <w:numFmt w:val="decimal"/>
      <w:lvlText w:val="%1."/>
      <w:lvlJc w:val="left"/>
      <w:pPr>
        <w:ind w:left="2036" w:hanging="1185"/>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619"/>
    <w:rsid w:val="0000489E"/>
    <w:rsid w:val="00007760"/>
    <w:rsid w:val="00073619"/>
    <w:rsid w:val="00076E39"/>
    <w:rsid w:val="00082670"/>
    <w:rsid w:val="000B233F"/>
    <w:rsid w:val="00105A0D"/>
    <w:rsid w:val="00113E70"/>
    <w:rsid w:val="00114CB4"/>
    <w:rsid w:val="00123D18"/>
    <w:rsid w:val="00136B33"/>
    <w:rsid w:val="00175E09"/>
    <w:rsid w:val="00176108"/>
    <w:rsid w:val="00184E21"/>
    <w:rsid w:val="00191B5E"/>
    <w:rsid w:val="00194EA9"/>
    <w:rsid w:val="001A5E44"/>
    <w:rsid w:val="001B0313"/>
    <w:rsid w:val="001E2271"/>
    <w:rsid w:val="0021361D"/>
    <w:rsid w:val="00215293"/>
    <w:rsid w:val="0021636E"/>
    <w:rsid w:val="00230088"/>
    <w:rsid w:val="0027156F"/>
    <w:rsid w:val="00291960"/>
    <w:rsid w:val="002919A4"/>
    <w:rsid w:val="002D0939"/>
    <w:rsid w:val="002D13AE"/>
    <w:rsid w:val="002D396A"/>
    <w:rsid w:val="002E3D68"/>
    <w:rsid w:val="002F3968"/>
    <w:rsid w:val="00323B69"/>
    <w:rsid w:val="00341F8B"/>
    <w:rsid w:val="00342FC8"/>
    <w:rsid w:val="00346CF2"/>
    <w:rsid w:val="003564D8"/>
    <w:rsid w:val="0036218A"/>
    <w:rsid w:val="00403BB3"/>
    <w:rsid w:val="00455C46"/>
    <w:rsid w:val="00463DC3"/>
    <w:rsid w:val="004649E0"/>
    <w:rsid w:val="004E5F01"/>
    <w:rsid w:val="004F0B8E"/>
    <w:rsid w:val="00504095"/>
    <w:rsid w:val="0050784C"/>
    <w:rsid w:val="00510A3D"/>
    <w:rsid w:val="00520BAB"/>
    <w:rsid w:val="005228AB"/>
    <w:rsid w:val="00547F2C"/>
    <w:rsid w:val="005D0D8B"/>
    <w:rsid w:val="005F0DD6"/>
    <w:rsid w:val="005F2A13"/>
    <w:rsid w:val="00646DA2"/>
    <w:rsid w:val="00674065"/>
    <w:rsid w:val="00681D1E"/>
    <w:rsid w:val="006C1B2A"/>
    <w:rsid w:val="006C2E63"/>
    <w:rsid w:val="006C58DD"/>
    <w:rsid w:val="006D4686"/>
    <w:rsid w:val="006F3149"/>
    <w:rsid w:val="006F773F"/>
    <w:rsid w:val="00711559"/>
    <w:rsid w:val="007472FA"/>
    <w:rsid w:val="007738BD"/>
    <w:rsid w:val="007745EE"/>
    <w:rsid w:val="00782781"/>
    <w:rsid w:val="00793779"/>
    <w:rsid w:val="007A2FF2"/>
    <w:rsid w:val="007B0786"/>
    <w:rsid w:val="007D4E59"/>
    <w:rsid w:val="007D7D5F"/>
    <w:rsid w:val="007D7D94"/>
    <w:rsid w:val="00843A9A"/>
    <w:rsid w:val="00850B2B"/>
    <w:rsid w:val="0086476B"/>
    <w:rsid w:val="008D7326"/>
    <w:rsid w:val="00921454"/>
    <w:rsid w:val="00935F8B"/>
    <w:rsid w:val="00993CD5"/>
    <w:rsid w:val="00A23BD8"/>
    <w:rsid w:val="00A34001"/>
    <w:rsid w:val="00AC6521"/>
    <w:rsid w:val="00B247D9"/>
    <w:rsid w:val="00B36D70"/>
    <w:rsid w:val="00B4537C"/>
    <w:rsid w:val="00BB218D"/>
    <w:rsid w:val="00BB47F9"/>
    <w:rsid w:val="00C12653"/>
    <w:rsid w:val="00C4053C"/>
    <w:rsid w:val="00C4119E"/>
    <w:rsid w:val="00C4521F"/>
    <w:rsid w:val="00C60F2A"/>
    <w:rsid w:val="00C62DD1"/>
    <w:rsid w:val="00C73DAC"/>
    <w:rsid w:val="00C752D0"/>
    <w:rsid w:val="00C77774"/>
    <w:rsid w:val="00C84CFA"/>
    <w:rsid w:val="00D03367"/>
    <w:rsid w:val="00D22163"/>
    <w:rsid w:val="00D46EAA"/>
    <w:rsid w:val="00D64F10"/>
    <w:rsid w:val="00D7136A"/>
    <w:rsid w:val="00D80BBB"/>
    <w:rsid w:val="00D82AB0"/>
    <w:rsid w:val="00DD3C11"/>
    <w:rsid w:val="00DD6DC3"/>
    <w:rsid w:val="00DF0503"/>
    <w:rsid w:val="00E6761B"/>
    <w:rsid w:val="00E77952"/>
    <w:rsid w:val="00E902F8"/>
    <w:rsid w:val="00EC6EF7"/>
    <w:rsid w:val="00EF30BB"/>
    <w:rsid w:val="00F26883"/>
    <w:rsid w:val="00F27AD0"/>
    <w:rsid w:val="00F37647"/>
    <w:rsid w:val="00F6018C"/>
    <w:rsid w:val="00F7022B"/>
    <w:rsid w:val="00F87998"/>
    <w:rsid w:val="00FA45C3"/>
    <w:rsid w:val="00FB354D"/>
    <w:rsid w:val="00FD4558"/>
    <w:rsid w:val="00FE3A24"/>
    <w:rsid w:val="00FF16C2"/>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83ED5"/>
  <w15:docId w15:val="{15E6BC36-485A-4E73-8D5A-28027124A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2145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921454"/>
    <w:rPr>
      <w:rFonts w:ascii="Tahoma" w:hAnsi="Tahoma" w:cs="Tahoma"/>
      <w:sz w:val="16"/>
      <w:szCs w:val="16"/>
    </w:rPr>
  </w:style>
  <w:style w:type="character" w:customStyle="1" w:styleId="DebesliotekstasDiagrama">
    <w:name w:val="Debesėlio tekstas Diagrama"/>
    <w:basedOn w:val="Numatytasispastraiposriftas"/>
    <w:link w:val="Debesliotekstas"/>
    <w:rsid w:val="00921454"/>
    <w:rPr>
      <w:rFonts w:ascii="Tahoma" w:hAnsi="Tahoma" w:cs="Tahoma"/>
      <w:sz w:val="16"/>
      <w:szCs w:val="16"/>
    </w:rPr>
  </w:style>
  <w:style w:type="character" w:styleId="Vietosrezervavimoenklotekstas">
    <w:name w:val="Placeholder Text"/>
    <w:basedOn w:val="Numatytasispastraiposriftas"/>
    <w:rsid w:val="00921454"/>
    <w:rPr>
      <w:color w:val="808080"/>
    </w:rPr>
  </w:style>
  <w:style w:type="paragraph" w:styleId="Antrats">
    <w:name w:val="header"/>
    <w:basedOn w:val="prastasis"/>
    <w:link w:val="AntratsDiagrama"/>
    <w:uiPriority w:val="99"/>
    <w:unhideWhenUsed/>
    <w:rsid w:val="00291960"/>
    <w:pPr>
      <w:tabs>
        <w:tab w:val="center" w:pos="4819"/>
        <w:tab w:val="right" w:pos="9638"/>
      </w:tabs>
    </w:pPr>
  </w:style>
  <w:style w:type="character" w:customStyle="1" w:styleId="AntratsDiagrama">
    <w:name w:val="Antraštės Diagrama"/>
    <w:basedOn w:val="Numatytasispastraiposriftas"/>
    <w:link w:val="Antrats"/>
    <w:uiPriority w:val="99"/>
    <w:rsid w:val="00291960"/>
  </w:style>
  <w:style w:type="paragraph" w:styleId="Porat">
    <w:name w:val="footer"/>
    <w:basedOn w:val="prastasis"/>
    <w:link w:val="PoratDiagrama"/>
    <w:unhideWhenUsed/>
    <w:rsid w:val="00291960"/>
    <w:pPr>
      <w:tabs>
        <w:tab w:val="center" w:pos="4819"/>
        <w:tab w:val="right" w:pos="9638"/>
      </w:tabs>
    </w:pPr>
  </w:style>
  <w:style w:type="character" w:customStyle="1" w:styleId="PoratDiagrama">
    <w:name w:val="Poraštė Diagrama"/>
    <w:basedOn w:val="Numatytasispastraiposriftas"/>
    <w:link w:val="Porat"/>
    <w:rsid w:val="00291960"/>
  </w:style>
  <w:style w:type="character" w:styleId="Hipersaitas">
    <w:name w:val="Hyperlink"/>
    <w:uiPriority w:val="99"/>
    <w:semiHidden/>
    <w:unhideWhenUsed/>
    <w:rsid w:val="006D4686"/>
    <w:rPr>
      <w:color w:val="0000FF"/>
      <w:u w:val="single"/>
    </w:rPr>
  </w:style>
  <w:style w:type="paragraph" w:styleId="Sraopastraipa">
    <w:name w:val="List Paragraph"/>
    <w:basedOn w:val="prastasis"/>
    <w:rsid w:val="00993C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289886">
      <w:bodyDiv w:val="1"/>
      <w:marLeft w:val="0"/>
      <w:marRight w:val="0"/>
      <w:marTop w:val="0"/>
      <w:marBottom w:val="0"/>
      <w:divBdr>
        <w:top w:val="none" w:sz="0" w:space="0" w:color="auto"/>
        <w:left w:val="none" w:sz="0" w:space="0" w:color="auto"/>
        <w:bottom w:val="none" w:sz="0" w:space="0" w:color="auto"/>
        <w:right w:val="none" w:sz="0" w:space="0" w:color="auto"/>
      </w:divBdr>
      <w:divsChild>
        <w:div w:id="1183469878">
          <w:marLeft w:val="0"/>
          <w:marRight w:val="0"/>
          <w:marTop w:val="0"/>
          <w:marBottom w:val="0"/>
          <w:divBdr>
            <w:top w:val="none" w:sz="0" w:space="0" w:color="auto"/>
            <w:left w:val="none" w:sz="0" w:space="0" w:color="auto"/>
            <w:bottom w:val="none" w:sz="0" w:space="0" w:color="auto"/>
            <w:right w:val="none" w:sz="0" w:space="0" w:color="auto"/>
          </w:divBdr>
        </w:div>
      </w:divsChild>
    </w:div>
    <w:div w:id="1722514659">
      <w:bodyDiv w:val="1"/>
      <w:marLeft w:val="0"/>
      <w:marRight w:val="0"/>
      <w:marTop w:val="0"/>
      <w:marBottom w:val="0"/>
      <w:divBdr>
        <w:top w:val="none" w:sz="0" w:space="0" w:color="auto"/>
        <w:left w:val="none" w:sz="0" w:space="0" w:color="auto"/>
        <w:bottom w:val="none" w:sz="0" w:space="0" w:color="auto"/>
        <w:right w:val="none" w:sz="0" w:space="0" w:color="auto"/>
      </w:divBdr>
      <w:divsChild>
        <w:div w:id="1574119726">
          <w:marLeft w:val="0"/>
          <w:marRight w:val="0"/>
          <w:marTop w:val="0"/>
          <w:marBottom w:val="0"/>
          <w:divBdr>
            <w:top w:val="none" w:sz="0" w:space="0" w:color="auto"/>
            <w:left w:val="none" w:sz="0" w:space="0" w:color="auto"/>
            <w:bottom w:val="none" w:sz="0" w:space="0" w:color="auto"/>
            <w:right w:val="none" w:sz="0" w:space="0" w:color="auto"/>
          </w:divBdr>
        </w:div>
      </w:divsChild>
    </w:div>
    <w:div w:id="1792626471">
      <w:bodyDiv w:val="1"/>
      <w:marLeft w:val="0"/>
      <w:marRight w:val="0"/>
      <w:marTop w:val="0"/>
      <w:marBottom w:val="0"/>
      <w:divBdr>
        <w:top w:val="none" w:sz="0" w:space="0" w:color="auto"/>
        <w:left w:val="none" w:sz="0" w:space="0" w:color="auto"/>
        <w:bottom w:val="none" w:sz="0" w:space="0" w:color="auto"/>
        <w:right w:val="none" w:sz="0" w:space="0" w:color="auto"/>
      </w:divBdr>
      <w:divsChild>
        <w:div w:id="2132941071">
          <w:marLeft w:val="0"/>
          <w:marRight w:val="0"/>
          <w:marTop w:val="0"/>
          <w:marBottom w:val="0"/>
          <w:divBdr>
            <w:top w:val="none" w:sz="0" w:space="0" w:color="auto"/>
            <w:left w:val="none" w:sz="0" w:space="0" w:color="auto"/>
            <w:bottom w:val="none" w:sz="0" w:space="0" w:color="auto"/>
            <w:right w:val="none" w:sz="0" w:space="0" w:color="auto"/>
          </w:divBdr>
        </w:div>
        <w:div w:id="857088816">
          <w:marLeft w:val="0"/>
          <w:marRight w:val="0"/>
          <w:marTop w:val="0"/>
          <w:marBottom w:val="0"/>
          <w:divBdr>
            <w:top w:val="none" w:sz="0" w:space="0" w:color="auto"/>
            <w:left w:val="none" w:sz="0" w:space="0" w:color="auto"/>
            <w:bottom w:val="none" w:sz="0" w:space="0" w:color="auto"/>
            <w:right w:val="none" w:sz="0" w:space="0" w:color="auto"/>
          </w:divBdr>
          <w:divsChild>
            <w:div w:id="1962571861">
              <w:marLeft w:val="0"/>
              <w:marRight w:val="0"/>
              <w:marTop w:val="0"/>
              <w:marBottom w:val="0"/>
              <w:divBdr>
                <w:top w:val="none" w:sz="0" w:space="0" w:color="auto"/>
                <w:left w:val="none" w:sz="0" w:space="0" w:color="auto"/>
                <w:bottom w:val="none" w:sz="0" w:space="0" w:color="auto"/>
                <w:right w:val="none" w:sz="0" w:space="0" w:color="auto"/>
              </w:divBdr>
            </w:div>
            <w:div w:id="18953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6223">
      <w:bodyDiv w:val="1"/>
      <w:marLeft w:val="0"/>
      <w:marRight w:val="0"/>
      <w:marTop w:val="0"/>
      <w:marBottom w:val="0"/>
      <w:divBdr>
        <w:top w:val="none" w:sz="0" w:space="0" w:color="auto"/>
        <w:left w:val="none" w:sz="0" w:space="0" w:color="auto"/>
        <w:bottom w:val="none" w:sz="0" w:space="0" w:color="auto"/>
        <w:right w:val="none" w:sz="0" w:space="0" w:color="auto"/>
      </w:divBdr>
      <w:divsChild>
        <w:div w:id="1332834878">
          <w:marLeft w:val="0"/>
          <w:marRight w:val="0"/>
          <w:marTop w:val="0"/>
          <w:marBottom w:val="0"/>
          <w:divBdr>
            <w:top w:val="none" w:sz="0" w:space="0" w:color="auto"/>
            <w:left w:val="none" w:sz="0" w:space="0" w:color="auto"/>
            <w:bottom w:val="none" w:sz="0" w:space="0" w:color="auto"/>
            <w:right w:val="none" w:sz="0" w:space="0" w:color="auto"/>
          </w:divBdr>
          <w:divsChild>
            <w:div w:id="2080320771">
              <w:marLeft w:val="0"/>
              <w:marRight w:val="0"/>
              <w:marTop w:val="0"/>
              <w:marBottom w:val="0"/>
              <w:divBdr>
                <w:top w:val="none" w:sz="0" w:space="0" w:color="auto"/>
                <w:left w:val="none" w:sz="0" w:space="0" w:color="auto"/>
                <w:bottom w:val="none" w:sz="0" w:space="0" w:color="auto"/>
                <w:right w:val="none" w:sz="0" w:space="0" w:color="auto"/>
              </w:divBdr>
            </w:div>
            <w:div w:id="1407729477">
              <w:marLeft w:val="0"/>
              <w:marRight w:val="0"/>
              <w:marTop w:val="0"/>
              <w:marBottom w:val="0"/>
              <w:divBdr>
                <w:top w:val="none" w:sz="0" w:space="0" w:color="auto"/>
                <w:left w:val="none" w:sz="0" w:space="0" w:color="auto"/>
                <w:bottom w:val="none" w:sz="0" w:space="0" w:color="auto"/>
                <w:right w:val="none" w:sz="0" w:space="0" w:color="auto"/>
              </w:divBdr>
            </w:div>
          </w:divsChild>
        </w:div>
        <w:div w:id="2093770253">
          <w:marLeft w:val="0"/>
          <w:marRight w:val="0"/>
          <w:marTop w:val="0"/>
          <w:marBottom w:val="0"/>
          <w:divBdr>
            <w:top w:val="none" w:sz="0" w:space="0" w:color="auto"/>
            <w:left w:val="none" w:sz="0" w:space="0" w:color="auto"/>
            <w:bottom w:val="none" w:sz="0" w:space="0" w:color="auto"/>
            <w:right w:val="none" w:sz="0" w:space="0" w:color="auto"/>
          </w:divBdr>
          <w:divsChild>
            <w:div w:id="1877616888">
              <w:marLeft w:val="0"/>
              <w:marRight w:val="0"/>
              <w:marTop w:val="0"/>
              <w:marBottom w:val="0"/>
              <w:divBdr>
                <w:top w:val="none" w:sz="0" w:space="0" w:color="auto"/>
                <w:left w:val="none" w:sz="0" w:space="0" w:color="auto"/>
                <w:bottom w:val="none" w:sz="0" w:space="0" w:color="auto"/>
                <w:right w:val="none" w:sz="0" w:space="0" w:color="auto"/>
              </w:divBdr>
            </w:div>
            <w:div w:id="1109158392">
              <w:marLeft w:val="0"/>
              <w:marRight w:val="0"/>
              <w:marTop w:val="0"/>
              <w:marBottom w:val="0"/>
              <w:divBdr>
                <w:top w:val="none" w:sz="0" w:space="0" w:color="auto"/>
                <w:left w:val="none" w:sz="0" w:space="0" w:color="auto"/>
                <w:bottom w:val="none" w:sz="0" w:space="0" w:color="auto"/>
                <w:right w:val="none" w:sz="0" w:space="0" w:color="auto"/>
              </w:divBdr>
            </w:div>
          </w:divsChild>
        </w:div>
        <w:div w:id="604656689">
          <w:marLeft w:val="0"/>
          <w:marRight w:val="0"/>
          <w:marTop w:val="0"/>
          <w:marBottom w:val="0"/>
          <w:divBdr>
            <w:top w:val="none" w:sz="0" w:space="0" w:color="auto"/>
            <w:left w:val="none" w:sz="0" w:space="0" w:color="auto"/>
            <w:bottom w:val="none" w:sz="0" w:space="0" w:color="auto"/>
            <w:right w:val="none" w:sz="0" w:space="0" w:color="auto"/>
          </w:divBdr>
        </w:div>
      </w:divsChild>
    </w:div>
    <w:div w:id="1955088597">
      <w:bodyDiv w:val="1"/>
      <w:marLeft w:val="0"/>
      <w:marRight w:val="0"/>
      <w:marTop w:val="0"/>
      <w:marBottom w:val="0"/>
      <w:divBdr>
        <w:top w:val="none" w:sz="0" w:space="0" w:color="auto"/>
        <w:left w:val="none" w:sz="0" w:space="0" w:color="auto"/>
        <w:bottom w:val="none" w:sz="0" w:space="0" w:color="auto"/>
        <w:right w:val="none" w:sz="0" w:space="0" w:color="auto"/>
      </w:divBdr>
      <w:divsChild>
        <w:div w:id="453253200">
          <w:marLeft w:val="0"/>
          <w:marRight w:val="0"/>
          <w:marTop w:val="0"/>
          <w:marBottom w:val="0"/>
          <w:divBdr>
            <w:top w:val="none" w:sz="0" w:space="0" w:color="auto"/>
            <w:left w:val="none" w:sz="0" w:space="0" w:color="auto"/>
            <w:bottom w:val="none" w:sz="0" w:space="0" w:color="auto"/>
            <w:right w:val="none" w:sz="0" w:space="0" w:color="auto"/>
          </w:divBdr>
          <w:divsChild>
            <w:div w:id="592398911">
              <w:marLeft w:val="0"/>
              <w:marRight w:val="0"/>
              <w:marTop w:val="0"/>
              <w:marBottom w:val="0"/>
              <w:divBdr>
                <w:top w:val="none" w:sz="0" w:space="0" w:color="auto"/>
                <w:left w:val="none" w:sz="0" w:space="0" w:color="auto"/>
                <w:bottom w:val="none" w:sz="0" w:space="0" w:color="auto"/>
                <w:right w:val="none" w:sz="0" w:space="0" w:color="auto"/>
              </w:divBdr>
            </w:div>
            <w:div w:id="1688680623">
              <w:marLeft w:val="0"/>
              <w:marRight w:val="0"/>
              <w:marTop w:val="0"/>
              <w:marBottom w:val="0"/>
              <w:divBdr>
                <w:top w:val="none" w:sz="0" w:space="0" w:color="auto"/>
                <w:left w:val="none" w:sz="0" w:space="0" w:color="auto"/>
                <w:bottom w:val="none" w:sz="0" w:space="0" w:color="auto"/>
                <w:right w:val="none" w:sz="0" w:space="0" w:color="auto"/>
              </w:divBdr>
            </w:div>
          </w:divsChild>
        </w:div>
        <w:div w:id="1161501623">
          <w:marLeft w:val="0"/>
          <w:marRight w:val="0"/>
          <w:marTop w:val="0"/>
          <w:marBottom w:val="0"/>
          <w:divBdr>
            <w:top w:val="none" w:sz="0" w:space="0" w:color="auto"/>
            <w:left w:val="none" w:sz="0" w:space="0" w:color="auto"/>
            <w:bottom w:val="none" w:sz="0" w:space="0" w:color="auto"/>
            <w:right w:val="none" w:sz="0" w:space="0" w:color="auto"/>
          </w:divBdr>
          <w:divsChild>
            <w:div w:id="998846463">
              <w:marLeft w:val="0"/>
              <w:marRight w:val="0"/>
              <w:marTop w:val="0"/>
              <w:marBottom w:val="0"/>
              <w:divBdr>
                <w:top w:val="none" w:sz="0" w:space="0" w:color="auto"/>
                <w:left w:val="none" w:sz="0" w:space="0" w:color="auto"/>
                <w:bottom w:val="none" w:sz="0" w:space="0" w:color="auto"/>
                <w:right w:val="none" w:sz="0" w:space="0" w:color="auto"/>
              </w:divBdr>
            </w:div>
            <w:div w:id="1398673394">
              <w:marLeft w:val="0"/>
              <w:marRight w:val="0"/>
              <w:marTop w:val="0"/>
              <w:marBottom w:val="0"/>
              <w:divBdr>
                <w:top w:val="none" w:sz="0" w:space="0" w:color="auto"/>
                <w:left w:val="none" w:sz="0" w:space="0" w:color="auto"/>
                <w:bottom w:val="none" w:sz="0" w:space="0" w:color="auto"/>
                <w:right w:val="none" w:sz="0" w:space="0" w:color="auto"/>
              </w:divBdr>
            </w:div>
          </w:divsChild>
        </w:div>
        <w:div w:id="11411917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1570</Words>
  <Characters>8953</Characters>
  <Application>Microsoft Office Word</Application>
  <DocSecurity>0</DocSecurity>
  <Lines>74</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10502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33</dc:creator>
  <cp:lastModifiedBy>PC</cp:lastModifiedBy>
  <cp:revision>2</cp:revision>
  <cp:lastPrinted>2022-03-21T14:22:00Z</cp:lastPrinted>
  <dcterms:created xsi:type="dcterms:W3CDTF">2022-04-04T07:56:00Z</dcterms:created>
  <dcterms:modified xsi:type="dcterms:W3CDTF">2022-04-04T07:56:00Z</dcterms:modified>
</cp:coreProperties>
</file>