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00" w:rsidRPr="000F2CCA" w:rsidRDefault="00F20300" w:rsidP="00F20300">
      <w:pPr>
        <w:tabs>
          <w:tab w:val="left" w:pos="9072"/>
        </w:tabs>
        <w:spacing w:after="0"/>
        <w:ind w:right="428" w:firstLine="5954"/>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w:r w:rsidRPr="000F2CCA">
        <w:rPr>
          <w:rFonts w:ascii="Times New Roman" w:hAnsi="Times New Roman" w:cs="Times New Roman"/>
          <w:sz w:val="20"/>
          <w:szCs w:val="20"/>
        </w:rPr>
        <w:t>PATVIRTINTA</w:t>
      </w:r>
    </w:p>
    <w:p w:rsidR="00F20300" w:rsidRPr="000F2CCA" w:rsidRDefault="00F20300" w:rsidP="00F20300">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0F2CCA">
        <w:rPr>
          <w:rFonts w:ascii="Times New Roman" w:hAnsi="Times New Roman" w:cs="Times New Roman"/>
          <w:sz w:val="20"/>
          <w:szCs w:val="20"/>
          <w:lang w:val="lt-LT"/>
        </w:rPr>
        <w:t>Tauragės lopšelis-darželis „</w:t>
      </w:r>
      <w:proofErr w:type="spellStart"/>
      <w:r w:rsidRPr="000F2CCA">
        <w:rPr>
          <w:rFonts w:ascii="Times New Roman" w:hAnsi="Times New Roman" w:cs="Times New Roman"/>
          <w:sz w:val="20"/>
          <w:szCs w:val="20"/>
          <w:lang w:val="lt-LT"/>
        </w:rPr>
        <w:t>Kodėlčius</w:t>
      </w:r>
      <w:proofErr w:type="spellEnd"/>
      <w:r w:rsidRPr="000F2CCA">
        <w:rPr>
          <w:rFonts w:ascii="Times New Roman" w:hAnsi="Times New Roman" w:cs="Times New Roman"/>
          <w:sz w:val="20"/>
          <w:szCs w:val="20"/>
          <w:lang w:val="lt-LT"/>
        </w:rPr>
        <w:t>“</w:t>
      </w:r>
    </w:p>
    <w:p w:rsidR="00F20300" w:rsidRPr="000F2CCA" w:rsidRDefault="00F20300" w:rsidP="00F20300">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Pr="000F2CCA">
        <w:rPr>
          <w:rFonts w:ascii="Times New Roman" w:hAnsi="Times New Roman" w:cs="Times New Roman"/>
          <w:sz w:val="20"/>
          <w:szCs w:val="20"/>
          <w:lang w:val="lt-LT"/>
        </w:rPr>
        <w:t>direktor</w:t>
      </w:r>
      <w:r w:rsidR="00431CCC">
        <w:rPr>
          <w:rFonts w:ascii="Times New Roman" w:hAnsi="Times New Roman" w:cs="Times New Roman"/>
          <w:sz w:val="20"/>
          <w:szCs w:val="20"/>
          <w:lang w:val="lt-LT"/>
        </w:rPr>
        <w:t xml:space="preserve">iaus 2023 m. gruodžio 12 </w:t>
      </w:r>
      <w:r w:rsidRPr="000F2CCA">
        <w:rPr>
          <w:rFonts w:ascii="Times New Roman" w:hAnsi="Times New Roman" w:cs="Times New Roman"/>
          <w:sz w:val="20"/>
          <w:szCs w:val="20"/>
          <w:lang w:val="lt-LT"/>
        </w:rPr>
        <w:t>d.</w:t>
      </w:r>
    </w:p>
    <w:p w:rsidR="00F20300" w:rsidRPr="000A1D58" w:rsidRDefault="00F20300" w:rsidP="000A1D58">
      <w:pPr>
        <w:tabs>
          <w:tab w:val="left" w:pos="8364"/>
        </w:tabs>
        <w:spacing w:after="48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007D570A">
        <w:rPr>
          <w:rFonts w:ascii="Times New Roman" w:hAnsi="Times New Roman" w:cs="Times New Roman"/>
          <w:sz w:val="20"/>
          <w:szCs w:val="20"/>
          <w:lang w:val="lt-LT"/>
        </w:rPr>
        <w:t xml:space="preserve">įsakymu </w:t>
      </w:r>
      <w:r w:rsidRPr="000F2CCA">
        <w:rPr>
          <w:rFonts w:ascii="Times New Roman" w:hAnsi="Times New Roman" w:cs="Times New Roman"/>
          <w:sz w:val="20"/>
          <w:szCs w:val="20"/>
          <w:lang w:val="lt-LT"/>
        </w:rPr>
        <w:t xml:space="preserve"> Nr. V-</w:t>
      </w:r>
      <w:r w:rsidR="00431CCC">
        <w:rPr>
          <w:rFonts w:ascii="Times New Roman" w:hAnsi="Times New Roman" w:cs="Times New Roman"/>
          <w:sz w:val="20"/>
          <w:szCs w:val="20"/>
          <w:lang w:val="lt-LT"/>
        </w:rPr>
        <w:t>112</w:t>
      </w:r>
    </w:p>
    <w:p w:rsidR="003C241F" w:rsidRPr="000A1D58" w:rsidRDefault="00663251" w:rsidP="003C241F">
      <w:pPr>
        <w:spacing w:after="240"/>
        <w:jc w:val="center"/>
        <w:rPr>
          <w:rFonts w:ascii="Times New Roman" w:hAnsi="Times New Roman"/>
          <w:b/>
          <w:sz w:val="28"/>
          <w:szCs w:val="28"/>
          <w:lang w:val="lt-LT"/>
        </w:rPr>
      </w:pPr>
      <w:r w:rsidRPr="00663251">
        <w:rPr>
          <w:rFonts w:ascii="Times New Roman" w:hAnsi="Times New Roman"/>
          <w:b/>
          <w:sz w:val="28"/>
          <w:szCs w:val="28"/>
          <w:lang w:val="lt-LT"/>
        </w:rPr>
        <w:t>UGDYTINIŲ</w:t>
      </w:r>
      <w:r w:rsidR="003C241F" w:rsidRPr="000A1D58">
        <w:rPr>
          <w:rFonts w:ascii="Times New Roman" w:hAnsi="Times New Roman"/>
          <w:b/>
          <w:sz w:val="28"/>
          <w:szCs w:val="28"/>
          <w:lang w:val="lt-LT"/>
        </w:rPr>
        <w:t xml:space="preserve"> IR JŲ TĖVŲ (KITŲ ĮSTATYMINIŲ ATSTOVŲ) ASMENS DUOMENŲ TVARKYMO TAISYKLĖS </w:t>
      </w:r>
    </w:p>
    <w:p w:rsidR="005A6102" w:rsidRPr="00837C92" w:rsidRDefault="005A6102" w:rsidP="005A6102">
      <w:pPr>
        <w:spacing w:after="0"/>
        <w:jc w:val="center"/>
        <w:rPr>
          <w:rFonts w:ascii="Times New Roman" w:hAnsi="Times New Roman"/>
          <w:sz w:val="24"/>
          <w:szCs w:val="24"/>
          <w:lang w:val="lt-LT"/>
        </w:rPr>
      </w:pPr>
      <w:r w:rsidRPr="000A1D58">
        <w:rPr>
          <w:rFonts w:ascii="Times New Roman" w:hAnsi="Times New Roman"/>
          <w:b/>
          <w:sz w:val="24"/>
          <w:szCs w:val="24"/>
          <w:lang w:val="lt-LT"/>
        </w:rPr>
        <w:t>I SKYRIUS</w:t>
      </w:r>
    </w:p>
    <w:p w:rsidR="00C87404" w:rsidRPr="000A1D58" w:rsidRDefault="005A6102" w:rsidP="000A1D58">
      <w:pPr>
        <w:spacing w:after="240"/>
        <w:jc w:val="center"/>
        <w:rPr>
          <w:rFonts w:ascii="Times New Roman" w:hAnsi="Times New Roman"/>
          <w:b/>
          <w:sz w:val="24"/>
          <w:szCs w:val="24"/>
          <w:lang w:val="lt-LT"/>
        </w:rPr>
      </w:pPr>
      <w:r w:rsidRPr="000A1D58">
        <w:rPr>
          <w:rFonts w:ascii="Times New Roman" w:hAnsi="Times New Roman"/>
          <w:b/>
          <w:sz w:val="24"/>
          <w:szCs w:val="24"/>
          <w:lang w:val="lt-LT"/>
        </w:rPr>
        <w:t>BENDROSIOS NUOSTATOS</w:t>
      </w:r>
    </w:p>
    <w:p w:rsidR="00C87404" w:rsidRPr="00C87404" w:rsidRDefault="00C87404" w:rsidP="00683688">
      <w:pPr>
        <w:pStyle w:val="Default"/>
        <w:spacing w:after="30" w:line="360" w:lineRule="auto"/>
        <w:ind w:firstLine="720"/>
        <w:jc w:val="both"/>
      </w:pPr>
      <w:r w:rsidRPr="00C87404">
        <w:t>1. Tauragės lopšelis-darželis „</w:t>
      </w:r>
      <w:proofErr w:type="spellStart"/>
      <w:r w:rsidRPr="00C87404">
        <w:t>Kodėlčius</w:t>
      </w:r>
      <w:proofErr w:type="spellEnd"/>
      <w:r w:rsidRPr="00C87404">
        <w:t xml:space="preserve">“ (toliau – </w:t>
      </w:r>
      <w:r w:rsidR="00462784">
        <w:rPr>
          <w:iCs/>
        </w:rPr>
        <w:t>Darželis</w:t>
      </w:r>
      <w:r w:rsidRPr="00C87404">
        <w:t xml:space="preserve">) </w:t>
      </w:r>
      <w:r w:rsidR="00663251">
        <w:t>u</w:t>
      </w:r>
      <w:r w:rsidR="00663251" w:rsidRPr="00663251">
        <w:t>gdytinių</w:t>
      </w:r>
      <w:r w:rsidRPr="00C87404">
        <w:t xml:space="preserve"> ir jų tėvų (kitų įstatyminių atstovų) asmens duomenų tvarkymo taisyklių (toliau – </w:t>
      </w:r>
      <w:r w:rsidRPr="00C87404">
        <w:rPr>
          <w:iCs/>
        </w:rPr>
        <w:t>Taisyklės</w:t>
      </w:r>
      <w:r w:rsidRPr="00C87404">
        <w:t xml:space="preserve">) tikslas – reglamentuoti </w:t>
      </w:r>
      <w:r w:rsidR="00E138A9">
        <w:t>Darželio</w:t>
      </w:r>
      <w:r w:rsidRPr="00C87404">
        <w:t xml:space="preserve"> </w:t>
      </w:r>
      <w:r w:rsidR="00663251">
        <w:t>u</w:t>
      </w:r>
      <w:r w:rsidR="00663251" w:rsidRPr="00663251">
        <w:t>gdytinių</w:t>
      </w:r>
      <w:r w:rsidRPr="00C87404">
        <w:t xml:space="preserve"> ir jų tėvų (kitų įstatyminių atstovų) asmens duomenų tvarkymo tikslus ir apimtį, nustatyti </w:t>
      </w:r>
      <w:r w:rsidR="00663251">
        <w:t>u</w:t>
      </w:r>
      <w:r w:rsidR="00663251" w:rsidRPr="00663251">
        <w:t>gdytinių</w:t>
      </w:r>
      <w:r w:rsidRPr="00C87404">
        <w:t xml:space="preserve"> ir jų tėvų (kitų įstatyminių atstovų) teises ir jų įgyvendinimo tvarką, įtvirtinti organizacines ir technines duomenų apsaugos priemones, reguliuoti asmens duomenų tvarkytojo pasitelkimo atvejus bei užtikrinti Lietuvos Respublikos asmens duomenų teisinės apsaugos įstatymo (toliau – ADTAĮ), Bendrojo duomenų apsaugos reglamento (ES) 2016/679 (toliau – BDAR), kitų teisės aktų, reglamentuojančių asmens duomenų tvarkymą ir apsaugą, laikymąsi ir įgyvendinimą. </w:t>
      </w:r>
    </w:p>
    <w:p w:rsidR="00C87404" w:rsidRPr="00C87404" w:rsidRDefault="00C87404" w:rsidP="00683688">
      <w:pPr>
        <w:pStyle w:val="Default"/>
        <w:spacing w:after="30" w:line="360" w:lineRule="auto"/>
        <w:ind w:firstLine="720"/>
        <w:jc w:val="both"/>
      </w:pPr>
      <w:r w:rsidRPr="00C87404">
        <w:t xml:space="preserve">2. </w:t>
      </w:r>
      <w:r w:rsidR="00663251" w:rsidRPr="00663251">
        <w:t>Ugdytinių</w:t>
      </w:r>
      <w:r w:rsidRPr="00C87404">
        <w:t xml:space="preserve"> ir jų tėvų (kitų įstatyminių atstovų) asmens duomenų tvarkymas atliekamas vadovaujantis Lietuvos Respublikos asmens duomenų teisinės apsaugos įstatymu (toliau – </w:t>
      </w:r>
      <w:r w:rsidRPr="00C87404">
        <w:rPr>
          <w:iCs/>
        </w:rPr>
        <w:t>ADTAĮ)</w:t>
      </w:r>
      <w:r w:rsidRPr="00C87404">
        <w:t xml:space="preserve">, Europos Parlamento ir Tarybos reglamentu (ES) 2016/679 dėl fizinių asmenų apsaugos tvarkant asmens duomenis ir dėl laisvo tokių duomenų judėjimo ir kuriuo panaikinama Direktyva 95/46/EB (Bendrasis duomenų apsaugos reglamentas) (toliau – </w:t>
      </w:r>
      <w:r w:rsidRPr="00C87404">
        <w:rPr>
          <w:iCs/>
        </w:rPr>
        <w:t>Reglamentas arba BDAR</w:t>
      </w:r>
      <w:r w:rsidRPr="00C87404">
        <w:t xml:space="preserve">) ir kitais galiojančiais teisės aktais, reglamentuojančiais asmens duomenų tvarkymą ir apsaugą, laikymąsi ir įgyvendinimą. </w:t>
      </w:r>
    </w:p>
    <w:p w:rsidR="00C87404" w:rsidRPr="00C87404" w:rsidRDefault="00C87404" w:rsidP="00683688">
      <w:pPr>
        <w:pStyle w:val="Default"/>
        <w:spacing w:after="30" w:line="360" w:lineRule="auto"/>
        <w:ind w:firstLine="720"/>
        <w:jc w:val="both"/>
      </w:pPr>
      <w:r w:rsidRPr="00C87404">
        <w:t xml:space="preserve">3. Šių Taisyklių reikalavimai privalomi visiems </w:t>
      </w:r>
      <w:r w:rsidR="00D62E71">
        <w:t>Darželyje</w:t>
      </w:r>
      <w:r w:rsidRPr="00C87404">
        <w:t xml:space="preserve"> pagal darbo sutartis dirbantiems darbuotojams (toliau – </w:t>
      </w:r>
      <w:r w:rsidRPr="00C87404">
        <w:rPr>
          <w:iCs/>
        </w:rPr>
        <w:t>Darbuotojai</w:t>
      </w:r>
      <w:r w:rsidRPr="00C87404">
        <w:t xml:space="preserve">), kurie yra įgalioti tvarkyti </w:t>
      </w:r>
      <w:r w:rsidR="00D62E71">
        <w:t>Darželyje</w:t>
      </w:r>
      <w:r w:rsidRPr="00C87404">
        <w:t xml:space="preserve"> esančių </w:t>
      </w:r>
      <w:r w:rsidR="00663251">
        <w:t>u</w:t>
      </w:r>
      <w:r w:rsidR="00663251" w:rsidRPr="00663251">
        <w:t>gdytinių</w:t>
      </w:r>
      <w:r w:rsidRPr="00C87404">
        <w:t xml:space="preserve"> ir jų tėvų (kitų įstatyminių atstovų) asmens duomenis arba eidami savo pareigas juos sužino, bei kitiems sutartiniais pagrindais paslaugas teikiantiems asmenims, kurie gali tvarkyti arba sužino asmens duomenis. </w:t>
      </w:r>
    </w:p>
    <w:p w:rsidR="00C87404" w:rsidRPr="00C87404" w:rsidRDefault="00C87404" w:rsidP="00683688">
      <w:pPr>
        <w:pStyle w:val="Default"/>
        <w:spacing w:line="360" w:lineRule="auto"/>
        <w:ind w:firstLine="720"/>
        <w:jc w:val="both"/>
      </w:pPr>
      <w:r w:rsidRPr="00C87404">
        <w:t xml:space="preserve">4. Šiose Taisyklėse vartojamos sąvokos: </w:t>
      </w:r>
    </w:p>
    <w:p w:rsidR="00C87404" w:rsidRPr="00C87404" w:rsidRDefault="00C87404" w:rsidP="00683688">
      <w:pPr>
        <w:pStyle w:val="Default"/>
        <w:spacing w:after="30" w:line="360" w:lineRule="auto"/>
        <w:ind w:firstLine="720"/>
        <w:jc w:val="both"/>
      </w:pPr>
      <w:r w:rsidRPr="00C87404">
        <w:t xml:space="preserve">4.1. </w:t>
      </w:r>
      <w:r w:rsidRPr="00C87404">
        <w:rPr>
          <w:b/>
          <w:bCs/>
        </w:rPr>
        <w:t xml:space="preserve">Asmens duomenys </w:t>
      </w:r>
      <w:r w:rsidRPr="00C87404">
        <w:t xml:space="preserve">–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w:t>
      </w:r>
      <w:r w:rsidRPr="00C87404">
        <w:lastRenderedPageBreak/>
        <w:t xml:space="preserve">interneto identifikatorių arba pagal vieną ar kelis to fizinio asmens fizinės, fiziologinės, genetinės, psichinės, ekonominės, kultūrinės ar socialinės tapatybės požymius; </w:t>
      </w:r>
    </w:p>
    <w:p w:rsidR="00C87404" w:rsidRPr="00C87404" w:rsidRDefault="00C87404" w:rsidP="00683688">
      <w:pPr>
        <w:pStyle w:val="Default"/>
        <w:spacing w:after="30" w:line="360" w:lineRule="auto"/>
        <w:ind w:firstLine="720"/>
        <w:jc w:val="both"/>
      </w:pPr>
      <w:r w:rsidRPr="00C87404">
        <w:t xml:space="preserve">4.2. </w:t>
      </w:r>
      <w:r w:rsidRPr="00C87404">
        <w:rPr>
          <w:b/>
          <w:bCs/>
        </w:rPr>
        <w:t xml:space="preserve">Duomenų valdytojas </w:t>
      </w:r>
      <w:r w:rsidRPr="00C87404">
        <w:t>–</w:t>
      </w:r>
      <w:r>
        <w:t xml:space="preserve"> </w:t>
      </w:r>
      <w:r w:rsidRPr="00C87404">
        <w:t>Tauragės lopšelis-darželis „</w:t>
      </w:r>
      <w:proofErr w:type="spellStart"/>
      <w:r w:rsidRPr="00C87404">
        <w:t>Kodėlčius</w:t>
      </w:r>
      <w:proofErr w:type="spellEnd"/>
      <w:r w:rsidRPr="00C87404">
        <w:t xml:space="preserve">“, juridinio asmens kodas 302430295, buveinės adresas  Moksleivių al. 12, Tauragė, elektroninio pašto adresas: </w:t>
      </w:r>
      <w:proofErr w:type="spellStart"/>
      <w:r>
        <w:t>info@kodelciusld.lt</w:t>
      </w:r>
      <w:proofErr w:type="spellEnd"/>
      <w:r w:rsidRPr="00C87404">
        <w:t xml:space="preserve"> (toliau </w:t>
      </w:r>
      <w:r>
        <w:t>–</w:t>
      </w:r>
      <w:r w:rsidRPr="00C87404">
        <w:t xml:space="preserve"> </w:t>
      </w:r>
      <w:r w:rsidRPr="00C87404">
        <w:rPr>
          <w:iCs/>
        </w:rPr>
        <w:t>Duomenų valdytojas</w:t>
      </w:r>
      <w:r w:rsidRPr="00C87404">
        <w:t xml:space="preserve">); </w:t>
      </w:r>
    </w:p>
    <w:p w:rsidR="00C87404" w:rsidRPr="00C87404" w:rsidRDefault="00C87404" w:rsidP="00683688">
      <w:pPr>
        <w:pStyle w:val="Default"/>
        <w:spacing w:after="30" w:line="360" w:lineRule="auto"/>
        <w:ind w:firstLine="720"/>
        <w:jc w:val="both"/>
      </w:pPr>
      <w:r w:rsidRPr="00C87404">
        <w:t xml:space="preserve">4.3. </w:t>
      </w:r>
      <w:r w:rsidRPr="00C87404">
        <w:rPr>
          <w:b/>
          <w:bCs/>
        </w:rPr>
        <w:t xml:space="preserve">Duomenų tvarkytojas </w:t>
      </w:r>
      <w:r w:rsidRPr="00C87404">
        <w:t xml:space="preserve">– juridinis asmuo, valdžios institucija, agentūra ar kita įstaiga, kuri Duomenų valdytojo vardu tvarko asmens duomenis. Pavyzdžiui: informacinių technologijų, serverio, vaizdo stebėjimo sistemos priežiūros paslaugos teikėjas ir pan.; </w:t>
      </w:r>
    </w:p>
    <w:p w:rsidR="00C87404" w:rsidRPr="00C87404" w:rsidRDefault="00C87404" w:rsidP="00683688">
      <w:pPr>
        <w:pStyle w:val="Default"/>
        <w:spacing w:after="30" w:line="360" w:lineRule="auto"/>
        <w:ind w:firstLine="720"/>
        <w:jc w:val="both"/>
      </w:pPr>
      <w:r w:rsidRPr="00C87404">
        <w:t xml:space="preserve">4.4. </w:t>
      </w:r>
      <w:r w:rsidRPr="00C87404">
        <w:rPr>
          <w:b/>
          <w:bCs/>
        </w:rPr>
        <w:t xml:space="preserve">Duomenų subjektas </w:t>
      </w:r>
      <w:r w:rsidRPr="00C87404">
        <w:t xml:space="preserve">– fizinis asmuo, kurio asmens duomenis tvarko </w:t>
      </w:r>
      <w:r w:rsidR="00315466">
        <w:t>D</w:t>
      </w:r>
      <w:r w:rsidRPr="00C87404">
        <w:t>uomenų</w:t>
      </w:r>
      <w:r w:rsidR="00315466">
        <w:t xml:space="preserve"> valdytojas ar d</w:t>
      </w:r>
      <w:r w:rsidRPr="00C87404">
        <w:t xml:space="preserve">uomenų tvarkytojas Taisyklėse nurodytais tikslais; </w:t>
      </w:r>
    </w:p>
    <w:p w:rsidR="00C87404" w:rsidRPr="00C87404" w:rsidRDefault="00C87404" w:rsidP="00683688">
      <w:pPr>
        <w:pStyle w:val="Default"/>
        <w:spacing w:after="30" w:line="360" w:lineRule="auto"/>
        <w:ind w:firstLine="720"/>
        <w:jc w:val="both"/>
      </w:pPr>
      <w:r w:rsidRPr="00C87404">
        <w:t xml:space="preserve">4.5. </w:t>
      </w:r>
      <w:r w:rsidRPr="00C87404">
        <w:rPr>
          <w:b/>
          <w:bCs/>
        </w:rPr>
        <w:t xml:space="preserve">Asmens duomenų tvarkymas (toliau – duomenų tvarkymas) </w:t>
      </w:r>
      <w:r w:rsidR="00315466">
        <w:t xml:space="preserve">– </w:t>
      </w:r>
      <w:r w:rsidRPr="00C87404">
        <w:t>bet kokia automatizuotomis arba neautomatizuotomis priemonėmis su asmens duomenimis ar asmens duomenų rinkiniais atliekama operacija ar operacijų seka, pavyzdžiui rinkimas, įrašymas, rūšiavimas, kaupimas, klasifikavimas, sisteminimas, saugojimas, adaptavimas ar keitimas, susipažinimas, naudojimas, atskleidimas persiunčiant, platinant ar kitu būdu sudarant galimybę jais naudotis, taip pat sugretinimas ar sujungimas su kitais duomenimis, apribojimas, ištrynimas arba sunaikinimas</w:t>
      </w:r>
      <w:r w:rsidR="00E1448C" w:rsidRPr="00E1448C">
        <w:t>;</w:t>
      </w:r>
      <w:r w:rsidRPr="00C87404">
        <w:t xml:space="preserve"> </w:t>
      </w:r>
    </w:p>
    <w:p w:rsidR="00C87404" w:rsidRPr="00C87404" w:rsidRDefault="00C87404" w:rsidP="00683688">
      <w:pPr>
        <w:pStyle w:val="Default"/>
        <w:spacing w:after="30" w:line="360" w:lineRule="auto"/>
        <w:ind w:firstLine="720"/>
        <w:jc w:val="both"/>
      </w:pPr>
      <w:r w:rsidRPr="00C87404">
        <w:t xml:space="preserve">4.6. </w:t>
      </w:r>
      <w:r w:rsidRPr="00C87404">
        <w:rPr>
          <w:b/>
          <w:bCs/>
        </w:rPr>
        <w:t xml:space="preserve">Priežiūros institucija </w:t>
      </w:r>
      <w:r w:rsidRPr="00C87404">
        <w:t xml:space="preserve">– Valstybinė duomenų apsaugos inspekcija (toliau – VDAI); </w:t>
      </w:r>
    </w:p>
    <w:p w:rsidR="00C87404" w:rsidRPr="00C87404" w:rsidRDefault="00C87404" w:rsidP="00683688">
      <w:pPr>
        <w:pStyle w:val="Default"/>
        <w:spacing w:line="360" w:lineRule="auto"/>
        <w:ind w:firstLine="720"/>
        <w:jc w:val="both"/>
        <w:rPr>
          <w:color w:val="auto"/>
        </w:rPr>
      </w:pPr>
      <w:r w:rsidRPr="00C87404">
        <w:t xml:space="preserve">4.7. </w:t>
      </w:r>
      <w:r w:rsidRPr="00C87404">
        <w:rPr>
          <w:b/>
          <w:bCs/>
        </w:rPr>
        <w:t>Įgalioti tvarkyti asmens duomenis darbuotojai</w:t>
      </w:r>
      <w:r w:rsidR="0058373C">
        <w:rPr>
          <w:b/>
          <w:bCs/>
        </w:rPr>
        <w:t xml:space="preserve"> –</w:t>
      </w:r>
      <w:r w:rsidR="0058373C">
        <w:t xml:space="preserve"> D</w:t>
      </w:r>
      <w:r w:rsidRPr="00C87404">
        <w:t>uomenų valdytojo darbuotojai (t. y. asmenys tarp kurių</w:t>
      </w:r>
      <w:r w:rsidR="0058373C">
        <w:t xml:space="preserve"> ir D</w:t>
      </w:r>
      <w:r w:rsidRPr="00C87404">
        <w:t>uomenų valdytojo y</w:t>
      </w:r>
      <w:r w:rsidR="0058373C">
        <w:t>ra sudarytos darbo sutartys) ir/</w:t>
      </w:r>
      <w:r w:rsidRPr="00C87404">
        <w:t xml:space="preserve">arba kiti fiziniai asmenys, kurie sutarčių ar kitu pagrindu turi teisę tvarkyti duomenų valdytojo tvarkomus asmens duomenis; </w:t>
      </w:r>
    </w:p>
    <w:p w:rsidR="00C87404" w:rsidRPr="00C87404" w:rsidRDefault="00C87404" w:rsidP="00683688">
      <w:pPr>
        <w:pStyle w:val="Default"/>
        <w:spacing w:after="30" w:line="360" w:lineRule="auto"/>
        <w:ind w:firstLine="720"/>
        <w:jc w:val="both"/>
        <w:rPr>
          <w:color w:val="auto"/>
        </w:rPr>
      </w:pPr>
      <w:r w:rsidRPr="00C87404">
        <w:rPr>
          <w:color w:val="auto"/>
        </w:rPr>
        <w:t xml:space="preserve">4.8. </w:t>
      </w:r>
      <w:r w:rsidRPr="00C87404">
        <w:rPr>
          <w:b/>
          <w:bCs/>
          <w:color w:val="auto"/>
        </w:rPr>
        <w:t xml:space="preserve">Duomenų apsaugos pareigūnas (toliau – Pareigūnas) </w:t>
      </w:r>
      <w:r w:rsidR="00E138A9">
        <w:rPr>
          <w:color w:val="auto"/>
        </w:rPr>
        <w:t>–</w:t>
      </w:r>
      <w:r w:rsidRPr="00C87404">
        <w:rPr>
          <w:color w:val="auto"/>
        </w:rPr>
        <w:t xml:space="preserve"> </w:t>
      </w:r>
      <w:r w:rsidR="00D62E71">
        <w:rPr>
          <w:color w:val="auto"/>
        </w:rPr>
        <w:t>Darželio</w:t>
      </w:r>
      <w:r w:rsidRPr="00C87404">
        <w:rPr>
          <w:color w:val="auto"/>
        </w:rPr>
        <w:t xml:space="preserve"> vadovo paskirtas darbuotojas ar paslaugų teikėjas, atliekantis BDAR nustatytas duomenų apsaugos pareigūno funkcijas</w:t>
      </w:r>
      <w:r w:rsidR="00AE2B8C" w:rsidRPr="00AE2B8C">
        <w:rPr>
          <w:color w:val="auto"/>
        </w:rPr>
        <w:t>;</w:t>
      </w:r>
      <w:r w:rsidRPr="00C87404">
        <w:rPr>
          <w:color w:val="auto"/>
        </w:rPr>
        <w:t xml:space="preserve"> </w:t>
      </w:r>
    </w:p>
    <w:p w:rsidR="00C87404" w:rsidRPr="00C87404" w:rsidRDefault="00C87404" w:rsidP="00683688">
      <w:pPr>
        <w:pStyle w:val="Default"/>
        <w:spacing w:after="30" w:line="360" w:lineRule="auto"/>
        <w:ind w:firstLine="720"/>
        <w:jc w:val="both"/>
        <w:rPr>
          <w:color w:val="auto"/>
        </w:rPr>
      </w:pPr>
      <w:r w:rsidRPr="00C87404">
        <w:rPr>
          <w:color w:val="auto"/>
        </w:rPr>
        <w:t xml:space="preserve">4.9. </w:t>
      </w:r>
      <w:r w:rsidRPr="00C87404">
        <w:rPr>
          <w:b/>
          <w:bCs/>
          <w:color w:val="auto"/>
        </w:rPr>
        <w:t xml:space="preserve">Duomenų subjekto sutikimas </w:t>
      </w:r>
      <w:r w:rsidRPr="00C87404">
        <w:rPr>
          <w:color w:val="auto"/>
        </w:rPr>
        <w:t>– bet koks laisva valia duotas, konkretus ir nedviprasmiškas tinkamai informuoto duomenų subjekto valios išreiškimas pareiškimu arba vienareikšmiais veiksmais kuriais jis sutinka, kad būtų tvarkomi su juo susiję asmens duomenys</w:t>
      </w:r>
      <w:r w:rsidR="00111689">
        <w:rPr>
          <w:color w:val="auto"/>
        </w:rPr>
        <w:t xml:space="preserve"> </w:t>
      </w:r>
      <w:r w:rsidRPr="00C87404">
        <w:rPr>
          <w:color w:val="auto"/>
        </w:rPr>
        <w:t>(Taisyklių priedas Nr. 1)</w:t>
      </w:r>
      <w:r w:rsidR="00E1448C" w:rsidRPr="00C87404">
        <w:t>;</w:t>
      </w:r>
    </w:p>
    <w:p w:rsidR="00C87404" w:rsidRPr="00C87404" w:rsidRDefault="00C87404" w:rsidP="00683688">
      <w:pPr>
        <w:pStyle w:val="Default"/>
        <w:spacing w:after="30" w:line="360" w:lineRule="auto"/>
        <w:ind w:firstLine="720"/>
        <w:jc w:val="both"/>
        <w:rPr>
          <w:color w:val="auto"/>
        </w:rPr>
      </w:pPr>
      <w:r w:rsidRPr="00C87404">
        <w:rPr>
          <w:color w:val="auto"/>
        </w:rPr>
        <w:t xml:space="preserve">4.10. </w:t>
      </w:r>
      <w:r w:rsidRPr="00C87404">
        <w:rPr>
          <w:b/>
          <w:bCs/>
          <w:color w:val="auto"/>
        </w:rPr>
        <w:t xml:space="preserve">Vaizdo stebėjimas </w:t>
      </w:r>
      <w:r w:rsidR="00E1448C">
        <w:rPr>
          <w:color w:val="auto"/>
        </w:rPr>
        <w:t>–</w:t>
      </w:r>
      <w:r w:rsidRPr="00C87404">
        <w:rPr>
          <w:color w:val="auto"/>
        </w:rPr>
        <w:t xml:space="preserve"> vaizdo duomenų, susijusių su fiziniu asmeniu, tvarkymas naudojant automatizuotas vaizdo stebėjimo priemones (vaizdo ir fotokameras ar pan.), nepaisant to, ar šie duomenys yra išsaugomi laikmenoje</w:t>
      </w:r>
      <w:r w:rsidR="00E1448C" w:rsidRPr="00E1448C">
        <w:rPr>
          <w:color w:val="auto"/>
        </w:rPr>
        <w:t>;</w:t>
      </w:r>
      <w:r w:rsidRPr="00C87404">
        <w:rPr>
          <w:color w:val="auto"/>
        </w:rPr>
        <w:t xml:space="preserve"> </w:t>
      </w:r>
    </w:p>
    <w:p w:rsidR="00C87404" w:rsidRPr="00C87404" w:rsidRDefault="00C87404" w:rsidP="00683688">
      <w:pPr>
        <w:pStyle w:val="Default"/>
        <w:spacing w:after="30" w:line="360" w:lineRule="auto"/>
        <w:ind w:firstLine="720"/>
        <w:jc w:val="both"/>
        <w:rPr>
          <w:color w:val="auto"/>
        </w:rPr>
      </w:pPr>
      <w:r w:rsidRPr="00C87404">
        <w:rPr>
          <w:color w:val="auto"/>
        </w:rPr>
        <w:t xml:space="preserve">4.11. </w:t>
      </w:r>
      <w:r w:rsidRPr="00C87404">
        <w:rPr>
          <w:b/>
          <w:bCs/>
          <w:color w:val="auto"/>
        </w:rPr>
        <w:t xml:space="preserve">Vaizdo įrašas - </w:t>
      </w:r>
      <w:r w:rsidRPr="00C87404">
        <w:rPr>
          <w:color w:val="auto"/>
        </w:rPr>
        <w:t>vaizdo stebėjimo kameromis užfiksuoti ir vaizdo duomenų įrašymo įrenginiuose išsaugoti vaizdo duomenys</w:t>
      </w:r>
      <w:r w:rsidR="00E1448C" w:rsidRPr="00E1448C">
        <w:rPr>
          <w:color w:val="auto"/>
        </w:rPr>
        <w:t>;</w:t>
      </w:r>
      <w:r w:rsidRPr="00C87404">
        <w:rPr>
          <w:color w:val="auto"/>
        </w:rPr>
        <w:t xml:space="preserve"> </w:t>
      </w:r>
    </w:p>
    <w:p w:rsidR="00C87404" w:rsidRPr="00C87404" w:rsidRDefault="00C87404" w:rsidP="00683688">
      <w:pPr>
        <w:pStyle w:val="Default"/>
        <w:spacing w:after="30" w:line="360" w:lineRule="auto"/>
        <w:ind w:firstLine="720"/>
        <w:jc w:val="both"/>
        <w:rPr>
          <w:color w:val="auto"/>
        </w:rPr>
      </w:pPr>
      <w:r w:rsidRPr="00C87404">
        <w:rPr>
          <w:color w:val="auto"/>
        </w:rPr>
        <w:lastRenderedPageBreak/>
        <w:t xml:space="preserve">4.12. </w:t>
      </w:r>
      <w:r w:rsidRPr="00E1448C">
        <w:rPr>
          <w:b/>
          <w:color w:val="auto"/>
        </w:rPr>
        <w:t>Prieiga prie vaizdo į</w:t>
      </w:r>
      <w:r w:rsidR="00E1448C" w:rsidRPr="00E1448C">
        <w:rPr>
          <w:b/>
          <w:color w:val="auto"/>
        </w:rPr>
        <w:t>rangos</w:t>
      </w:r>
      <w:r w:rsidR="00E1448C">
        <w:rPr>
          <w:color w:val="auto"/>
        </w:rPr>
        <w:t xml:space="preserve"> –</w:t>
      </w:r>
      <w:r w:rsidRPr="00C87404">
        <w:rPr>
          <w:color w:val="auto"/>
        </w:rPr>
        <w:t xml:space="preserve"> fizinė prieiga ar prieiga elektroninio ryšio priemonėmis, suteikianti asmeniui galimybę keisti, šalinti ar atnaujinti techninės vaizdo įrangos komponentes ar programinę įrangą, nustatyti vaizdo įrangos veikimo parametrus</w:t>
      </w:r>
      <w:r w:rsidR="00E1448C" w:rsidRPr="00E1448C">
        <w:rPr>
          <w:color w:val="auto"/>
        </w:rPr>
        <w:t>;</w:t>
      </w:r>
      <w:r w:rsidRPr="00C87404">
        <w:rPr>
          <w:color w:val="auto"/>
        </w:rPr>
        <w:t xml:space="preserve"> </w:t>
      </w:r>
    </w:p>
    <w:p w:rsidR="00C87404" w:rsidRPr="00C87404" w:rsidRDefault="00C87404" w:rsidP="00683688">
      <w:pPr>
        <w:pStyle w:val="Default"/>
        <w:spacing w:after="30" w:line="360" w:lineRule="auto"/>
        <w:ind w:firstLine="720"/>
        <w:jc w:val="both"/>
        <w:rPr>
          <w:color w:val="auto"/>
        </w:rPr>
      </w:pPr>
      <w:r w:rsidRPr="00C87404">
        <w:rPr>
          <w:color w:val="auto"/>
        </w:rPr>
        <w:t xml:space="preserve">4.13. </w:t>
      </w:r>
      <w:r w:rsidRPr="00C87404">
        <w:rPr>
          <w:b/>
          <w:bCs/>
          <w:color w:val="auto"/>
        </w:rPr>
        <w:t xml:space="preserve">Interneto svetainė - </w:t>
      </w:r>
      <w:r w:rsidR="00D62E71">
        <w:rPr>
          <w:color w:val="auto"/>
        </w:rPr>
        <w:t>Darželio</w:t>
      </w:r>
      <w:r w:rsidRPr="00C87404">
        <w:rPr>
          <w:color w:val="auto"/>
        </w:rPr>
        <w:t xml:space="preserve"> svetainė, kurioje yra pristatoma </w:t>
      </w:r>
      <w:r w:rsidR="00D62E71">
        <w:rPr>
          <w:color w:val="auto"/>
        </w:rPr>
        <w:t>Darželio</w:t>
      </w:r>
      <w:r w:rsidRPr="00C87404">
        <w:rPr>
          <w:color w:val="auto"/>
        </w:rPr>
        <w:t xml:space="preserve"> veikla</w:t>
      </w:r>
      <w:r w:rsidR="00E1448C" w:rsidRPr="00E1448C">
        <w:rPr>
          <w:color w:val="auto"/>
        </w:rPr>
        <w:t>;</w:t>
      </w:r>
      <w:r w:rsidRPr="00C87404">
        <w:rPr>
          <w:color w:val="auto"/>
        </w:rPr>
        <w:t xml:space="preserve"> </w:t>
      </w:r>
    </w:p>
    <w:p w:rsidR="00C87404" w:rsidRPr="00C87404" w:rsidRDefault="00C87404" w:rsidP="00683688">
      <w:pPr>
        <w:pStyle w:val="Default"/>
        <w:spacing w:line="360" w:lineRule="auto"/>
        <w:ind w:firstLine="720"/>
        <w:jc w:val="both"/>
        <w:rPr>
          <w:color w:val="auto"/>
        </w:rPr>
      </w:pPr>
      <w:r w:rsidRPr="00C87404">
        <w:rPr>
          <w:color w:val="auto"/>
        </w:rPr>
        <w:t xml:space="preserve">4.14. </w:t>
      </w:r>
      <w:r w:rsidRPr="00C87404">
        <w:rPr>
          <w:b/>
          <w:bCs/>
          <w:color w:val="auto"/>
        </w:rPr>
        <w:t xml:space="preserve">Techninės ir organizacinės saugumo priemonės </w:t>
      </w:r>
      <w:r w:rsidRPr="00C87404">
        <w:rPr>
          <w:color w:val="auto"/>
        </w:rPr>
        <w:t>- tai priemonės, kuriomis siekiama apsaugoti asmens duomenis nuo atsitiktinio ar neteisėto sunaikinimo ar netyčinio praradimo, pakeitimo, neteisėto atskleidimo ar prieigos, ypač tais atvejais, kai tvarkymas susijęs su duomenų perdavimu tinkle, ir visos k</w:t>
      </w:r>
      <w:r w:rsidR="00E138A9">
        <w:rPr>
          <w:color w:val="auto"/>
        </w:rPr>
        <w:t>itos neteisėtos tvarkymo formos</w:t>
      </w:r>
      <w:r w:rsidR="00E1448C">
        <w:rPr>
          <w:color w:val="auto"/>
        </w:rPr>
        <w:t>.</w:t>
      </w:r>
    </w:p>
    <w:p w:rsidR="00C87404" w:rsidRPr="00C87404" w:rsidRDefault="00C87404" w:rsidP="00683688">
      <w:pPr>
        <w:pStyle w:val="Default"/>
        <w:spacing w:after="25" w:line="360" w:lineRule="auto"/>
        <w:ind w:firstLine="720"/>
        <w:jc w:val="both"/>
        <w:rPr>
          <w:color w:val="auto"/>
        </w:rPr>
      </w:pPr>
      <w:r w:rsidRPr="00C87404">
        <w:rPr>
          <w:color w:val="auto"/>
        </w:rPr>
        <w:t xml:space="preserve">5. Kitos, aukščiau nenurodytos Taisyklėse vartojamos sąvokos atitinka ADTAĮ ir Reglamente vartojamas sąvokas. </w:t>
      </w:r>
    </w:p>
    <w:p w:rsidR="00C87404" w:rsidRPr="00C87404" w:rsidRDefault="00C87404" w:rsidP="00683688">
      <w:pPr>
        <w:pStyle w:val="Default"/>
        <w:spacing w:line="360" w:lineRule="auto"/>
        <w:ind w:firstLine="720"/>
        <w:jc w:val="both"/>
        <w:rPr>
          <w:color w:val="auto"/>
        </w:rPr>
      </w:pPr>
      <w:r w:rsidRPr="00C87404">
        <w:rPr>
          <w:color w:val="auto"/>
        </w:rPr>
        <w:t xml:space="preserve">6. Taisyklės taikomos tvarkant fizinių asmenų duomenis tiek automatiniu būdu, tiek neautomatiniu būdu tvarkant asmens duomenų susistemintas rinkmenas: </w:t>
      </w:r>
      <w:r w:rsidR="00663251">
        <w:rPr>
          <w:color w:val="auto"/>
        </w:rPr>
        <w:t>u</w:t>
      </w:r>
      <w:r w:rsidR="00663251" w:rsidRPr="00663251">
        <w:rPr>
          <w:color w:val="auto"/>
        </w:rPr>
        <w:t>gdytinių</w:t>
      </w:r>
      <w:r w:rsidRPr="00C87404">
        <w:rPr>
          <w:color w:val="auto"/>
        </w:rPr>
        <w:t xml:space="preserve"> bylas ir kita. </w:t>
      </w:r>
    </w:p>
    <w:p w:rsidR="00C87404" w:rsidRPr="006C2B85" w:rsidRDefault="00C87404" w:rsidP="00683688">
      <w:pPr>
        <w:spacing w:after="0" w:line="360" w:lineRule="auto"/>
        <w:rPr>
          <w:rFonts w:ascii="Times New Roman" w:hAnsi="Times New Roman"/>
          <w:b/>
          <w:sz w:val="24"/>
          <w:szCs w:val="24"/>
          <w:lang w:val="lt-LT"/>
        </w:rPr>
      </w:pPr>
    </w:p>
    <w:p w:rsidR="006C2B85" w:rsidRPr="000A1D58" w:rsidRDefault="006C2B85" w:rsidP="000A1D58">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val="lt-LT"/>
        </w:rPr>
      </w:pPr>
      <w:r w:rsidRPr="000A1D58">
        <w:rPr>
          <w:rFonts w:ascii="Times New Roman" w:eastAsia="Times New Roman" w:hAnsi="Times New Roman" w:cs="Times New Roman"/>
          <w:b/>
          <w:sz w:val="24"/>
          <w:szCs w:val="24"/>
          <w:lang w:val="lt-LT"/>
        </w:rPr>
        <w:t>II SKYRIUS</w:t>
      </w:r>
    </w:p>
    <w:p w:rsidR="000A1D58" w:rsidRPr="000A1D58" w:rsidRDefault="000A1D58" w:rsidP="000A1D58">
      <w:pPr>
        <w:spacing w:after="240" w:line="276" w:lineRule="auto"/>
        <w:ind w:firstLine="720"/>
        <w:jc w:val="center"/>
        <w:rPr>
          <w:rFonts w:ascii="Times New Roman" w:hAnsi="Times New Roman"/>
          <w:b/>
          <w:sz w:val="24"/>
          <w:szCs w:val="24"/>
          <w:lang w:val="lt-LT"/>
        </w:rPr>
      </w:pPr>
      <w:r w:rsidRPr="000A1D58">
        <w:rPr>
          <w:rFonts w:ascii="Times New Roman" w:hAnsi="Times New Roman"/>
          <w:b/>
          <w:sz w:val="24"/>
          <w:szCs w:val="24"/>
          <w:lang w:val="lt-LT"/>
        </w:rPr>
        <w:t>PAGRINDINIAI ASMENS DUOMENŲ TVARKYMO PRINCIPAI, TIKSLAI IR APIMTIS</w:t>
      </w:r>
    </w:p>
    <w:p w:rsidR="000A1D58" w:rsidRPr="000A1D58" w:rsidRDefault="000A1D58" w:rsidP="00683688">
      <w:pPr>
        <w:pStyle w:val="Default"/>
        <w:spacing w:line="360" w:lineRule="auto"/>
        <w:ind w:firstLine="720"/>
        <w:jc w:val="both"/>
      </w:pPr>
      <w:r w:rsidRPr="000A1D58">
        <w:t xml:space="preserve">7. </w:t>
      </w:r>
      <w:r w:rsidR="00663251" w:rsidRPr="00663251">
        <w:t>Ugdytinių</w:t>
      </w:r>
      <w:r w:rsidRPr="000A1D58">
        <w:t xml:space="preserve"> asmens duomenys tvarkomi vadovaujantis šiais principais: </w:t>
      </w:r>
    </w:p>
    <w:p w:rsidR="000A1D58" w:rsidRPr="000A1D58" w:rsidRDefault="000A1D58" w:rsidP="00683688">
      <w:pPr>
        <w:pStyle w:val="Default"/>
        <w:spacing w:after="25" w:line="360" w:lineRule="auto"/>
        <w:ind w:firstLine="720"/>
        <w:jc w:val="both"/>
      </w:pPr>
      <w:r w:rsidRPr="000A1D58">
        <w:t xml:space="preserve">7.1. asmens duomenys renkami aiškiai apibrėžtais ir teisėtais tikslais ir toliau negali būti tvarkomi tikslais, nesuderinamais su nustatytaisiais prieš renkant asmens duomenis </w:t>
      </w:r>
      <w:r w:rsidRPr="000A1D58">
        <w:rPr>
          <w:bCs/>
        </w:rPr>
        <w:t>(tikslo apribojimo principas)</w:t>
      </w:r>
      <w:r w:rsidRPr="000A1D58">
        <w:t xml:space="preserve">; </w:t>
      </w:r>
    </w:p>
    <w:p w:rsidR="000A1D58" w:rsidRPr="000A1D58" w:rsidRDefault="000A1D58" w:rsidP="00683688">
      <w:pPr>
        <w:pStyle w:val="Default"/>
        <w:spacing w:after="25" w:line="360" w:lineRule="auto"/>
        <w:ind w:firstLine="720"/>
        <w:jc w:val="both"/>
      </w:pPr>
      <w:r w:rsidRPr="000A1D58">
        <w:t xml:space="preserve">7.2. asmens duomenys tvarkomi sąžiningai, teisėtai ir skaidriai </w:t>
      </w:r>
      <w:r w:rsidRPr="000A1D58">
        <w:rPr>
          <w:bCs/>
        </w:rPr>
        <w:t>(teisėtumo, sąžiningumo ir skaidrumo principas)</w:t>
      </w:r>
      <w:r w:rsidRPr="000A1D58">
        <w:t xml:space="preserve">; </w:t>
      </w:r>
    </w:p>
    <w:p w:rsidR="000A1D58" w:rsidRPr="000A1D58" w:rsidRDefault="000A1D58" w:rsidP="00683688">
      <w:pPr>
        <w:pStyle w:val="Default"/>
        <w:spacing w:after="25" w:line="360" w:lineRule="auto"/>
        <w:ind w:firstLine="720"/>
        <w:jc w:val="both"/>
      </w:pPr>
      <w:r w:rsidRPr="000A1D58">
        <w:t xml:space="preserve">7.3. asmens duomenys turi būti tikslūs ir, jei reikia dėl asmens duomenų tvarkymo, nuolat atnaujinami; netikslūs ar neišsamūs duomenys turi būti ištaisyti, papildyti, sunaikinti arba sustabdytas jų tvarkymą; </w:t>
      </w:r>
    </w:p>
    <w:p w:rsidR="000A1D58" w:rsidRPr="000A1D58" w:rsidRDefault="000A1D58" w:rsidP="00683688">
      <w:pPr>
        <w:pStyle w:val="Default"/>
        <w:spacing w:after="25" w:line="360" w:lineRule="auto"/>
        <w:ind w:firstLine="720"/>
        <w:jc w:val="both"/>
      </w:pPr>
      <w:r w:rsidRPr="000A1D58">
        <w:t xml:space="preserve">7.4. tvarkomi asmens duomenys turi būti tikslūs ir prireikus atnaujinami; turi būti imamasi visų pagrįstų priemonių užtikrinti, kad asmens duomenys, kurie nėra tikslūs, atsižvelgiant į jų tvarkymo tikslus, būtų nedelsiant ištrinami arba ištaisomi </w:t>
      </w:r>
      <w:r w:rsidRPr="000A1D58">
        <w:rPr>
          <w:bCs/>
        </w:rPr>
        <w:t>(tikslumo principas)</w:t>
      </w:r>
      <w:r w:rsidRPr="000A1D58">
        <w:t xml:space="preserve">; </w:t>
      </w:r>
    </w:p>
    <w:p w:rsidR="000A1D58" w:rsidRPr="000A1D58" w:rsidRDefault="000A1D58" w:rsidP="00683688">
      <w:pPr>
        <w:pStyle w:val="Default"/>
        <w:spacing w:after="25" w:line="360" w:lineRule="auto"/>
        <w:ind w:firstLine="720"/>
        <w:jc w:val="both"/>
      </w:pPr>
      <w:r w:rsidRPr="000A1D58">
        <w:t xml:space="preserve">7.5. tvarkomi asmens duomenys turi būti adekvatūs, tinkami ir tik tokie, kurių reikia siekiant tikslų, dėl kurių jie tvarkomi </w:t>
      </w:r>
      <w:r w:rsidRPr="000A1D58">
        <w:rPr>
          <w:bCs/>
        </w:rPr>
        <w:t>(duomenų kiekio mažinimo principas)</w:t>
      </w:r>
      <w:r w:rsidRPr="000A1D58">
        <w:t xml:space="preserve">; </w:t>
      </w:r>
    </w:p>
    <w:p w:rsidR="000A1D58" w:rsidRPr="000A1D58" w:rsidRDefault="000A1D58" w:rsidP="00683688">
      <w:pPr>
        <w:pStyle w:val="Default"/>
        <w:spacing w:line="360" w:lineRule="auto"/>
        <w:ind w:firstLine="720"/>
        <w:jc w:val="both"/>
      </w:pPr>
      <w:r w:rsidRPr="000A1D58">
        <w:t xml:space="preserve">7.6. asmens duomenys saugomi tokia forma, kad Duomenų subjektų tapatybę būtų galima nustatyti ne ilgiau, negu to reikia tiems tikslams, dėl kurių šie duomenys buvo surinkti ir tvarkomi; </w:t>
      </w:r>
      <w:r w:rsidRPr="000A1D58">
        <w:lastRenderedPageBreak/>
        <w:t xml:space="preserve">asmens duomenis galima saugoti ilgesnius laikotarpius, jeigu asmens duomenys bus tvarkomi tik archyvavimo tikslais viešojo intereso labui, mokslinių ar istorinių tyrimų tikslais arba statistiniais tikslais, įgyvendinus atitinkamas technines ir organizacines priemones, kurių reikalaujama BDAR siekiant apsaugoti duomenų subjekto teises ir laisves </w:t>
      </w:r>
      <w:r w:rsidRPr="000A1D58">
        <w:rPr>
          <w:bCs/>
        </w:rPr>
        <w:t>(saugojimo trukmės apribojimo principas)</w:t>
      </w:r>
      <w:r w:rsidRPr="000A1D58">
        <w:t xml:space="preserve">; </w:t>
      </w:r>
    </w:p>
    <w:p w:rsidR="000A1D58" w:rsidRPr="000A1D58" w:rsidRDefault="000A1D58" w:rsidP="00683688">
      <w:pPr>
        <w:spacing w:after="0" w:line="360" w:lineRule="auto"/>
        <w:ind w:firstLine="720"/>
        <w:jc w:val="both"/>
        <w:rPr>
          <w:rFonts w:ascii="Times New Roman" w:hAnsi="Times New Roman" w:cs="Times New Roman"/>
          <w:sz w:val="24"/>
          <w:szCs w:val="24"/>
          <w:lang w:val="lt-LT"/>
        </w:rPr>
      </w:pPr>
      <w:r w:rsidRPr="000A1D58">
        <w:rPr>
          <w:rFonts w:ascii="Times New Roman" w:hAnsi="Times New Roman" w:cs="Times New Roman"/>
          <w:sz w:val="24"/>
          <w:szCs w:val="24"/>
        </w:rPr>
        <w:t xml:space="preserve">7.7. </w:t>
      </w:r>
      <w:proofErr w:type="gramStart"/>
      <w:r w:rsidRPr="000A1D58">
        <w:rPr>
          <w:rFonts w:ascii="Times New Roman" w:hAnsi="Times New Roman" w:cs="Times New Roman"/>
          <w:sz w:val="24"/>
          <w:szCs w:val="24"/>
          <w:lang w:val="lt-LT"/>
        </w:rPr>
        <w:t>asmens</w:t>
      </w:r>
      <w:proofErr w:type="gramEnd"/>
      <w:r w:rsidRPr="000A1D58">
        <w:rPr>
          <w:rFonts w:ascii="Times New Roman" w:hAnsi="Times New Roman" w:cs="Times New Roman"/>
          <w:sz w:val="24"/>
          <w:szCs w:val="24"/>
          <w:lang w:val="lt-LT"/>
        </w:rPr>
        <w:t xml:space="preserve"> duomenys tvarkomi tokiu būdu, kad taikant atitinkamas technines, fizines ar organizacines priemones būtų užtikrintas tinkamas asmens duomenų saugumas, įskaitant apsaugą nuo</w:t>
      </w:r>
    </w:p>
    <w:p w:rsidR="000A1D58" w:rsidRPr="000A1D58" w:rsidRDefault="000A1D58" w:rsidP="00683688">
      <w:pPr>
        <w:spacing w:after="0" w:line="360" w:lineRule="auto"/>
        <w:jc w:val="both"/>
        <w:rPr>
          <w:rFonts w:ascii="Times New Roman" w:hAnsi="Times New Roman" w:cs="Times New Roman"/>
          <w:sz w:val="24"/>
          <w:szCs w:val="24"/>
        </w:rPr>
      </w:pPr>
      <w:r w:rsidRPr="000A1D58">
        <w:rPr>
          <w:rFonts w:ascii="Times New Roman" w:hAnsi="Times New Roman" w:cs="Times New Roman"/>
          <w:sz w:val="24"/>
          <w:szCs w:val="24"/>
          <w:lang w:val="lt-LT"/>
        </w:rPr>
        <w:t>duomenų tvarkymo be leidimo arba neteisėto duomenų tvarkymo ir nuo netyčinio praradimo,</w:t>
      </w:r>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sunaikinimo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ar</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sugadinimo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vientisumo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ir</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konfidencialumo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principas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Darbuotojai</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kurie</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tvarko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vaiko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duomenis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turi</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laikytis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konfidencialumo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principo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ir</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laikyti</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paslaptyje</w:t>
      </w:r>
      <w:proofErr w:type="spellEnd"/>
      <w:r w:rsidRPr="000A1D58">
        <w:rPr>
          <w:rFonts w:ascii="Times New Roman" w:hAnsi="Times New Roman" w:cs="Times New Roman"/>
          <w:sz w:val="24"/>
          <w:szCs w:val="24"/>
        </w:rPr>
        <w:t xml:space="preserve"> bet </w:t>
      </w:r>
      <w:proofErr w:type="spellStart"/>
      <w:r w:rsidRPr="000A1D58">
        <w:rPr>
          <w:rFonts w:ascii="Times New Roman" w:hAnsi="Times New Roman" w:cs="Times New Roman"/>
          <w:sz w:val="24"/>
          <w:szCs w:val="24"/>
        </w:rPr>
        <w:t>kokią</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vaiko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asmens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duomenimis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susijusią</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informaciją</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kuria</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jie</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susipažino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vykdydami</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pareigas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Ši</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pareiga</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išlieka</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galioti</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perėjus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dirbti</w:t>
      </w:r>
      <w:proofErr w:type="spellEnd"/>
      <w:r w:rsidRPr="000A1D58">
        <w:rPr>
          <w:rFonts w:ascii="Times New Roman" w:hAnsi="Times New Roman" w:cs="Times New Roman"/>
          <w:sz w:val="24"/>
          <w:szCs w:val="24"/>
        </w:rPr>
        <w:t xml:space="preserve"> į </w:t>
      </w:r>
      <w:proofErr w:type="spellStart"/>
      <w:r w:rsidRPr="000A1D58">
        <w:rPr>
          <w:rFonts w:ascii="Times New Roman" w:hAnsi="Times New Roman" w:cs="Times New Roman"/>
          <w:sz w:val="24"/>
          <w:szCs w:val="24"/>
        </w:rPr>
        <w:t>kitas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pareigas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ar</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pasibaigus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darbo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ar</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sutartiniams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santykiams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Šis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reikalavimas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įgyvendinamas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darbuotojams</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pasirašant</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konfidencialumo</w:t>
      </w:r>
      <w:proofErr w:type="spellEnd"/>
      <w:r w:rsidRPr="000A1D58">
        <w:rPr>
          <w:rFonts w:ascii="Times New Roman" w:hAnsi="Times New Roman" w:cs="Times New Roman"/>
          <w:sz w:val="24"/>
          <w:szCs w:val="24"/>
        </w:rPr>
        <w:t xml:space="preserve"> </w:t>
      </w:r>
      <w:proofErr w:type="spellStart"/>
      <w:r w:rsidRPr="000A1D58">
        <w:rPr>
          <w:rFonts w:ascii="Times New Roman" w:hAnsi="Times New Roman" w:cs="Times New Roman"/>
          <w:sz w:val="24"/>
          <w:szCs w:val="24"/>
        </w:rPr>
        <w:t>įsipareigojimą</w:t>
      </w:r>
      <w:proofErr w:type="spellEnd"/>
      <w:r w:rsidRPr="000A1D58">
        <w:rPr>
          <w:rFonts w:ascii="Times New Roman" w:hAnsi="Times New Roman" w:cs="Times New Roman"/>
          <w:sz w:val="24"/>
          <w:szCs w:val="24"/>
        </w:rPr>
        <w:t xml:space="preserve">; </w:t>
      </w:r>
    </w:p>
    <w:p w:rsidR="000A1D58" w:rsidRPr="000A1D58" w:rsidRDefault="000A1D58" w:rsidP="00683688">
      <w:pPr>
        <w:pStyle w:val="Default"/>
        <w:spacing w:line="360" w:lineRule="auto"/>
        <w:ind w:firstLine="720"/>
        <w:jc w:val="both"/>
      </w:pPr>
      <w:r w:rsidRPr="000A1D58">
        <w:rPr>
          <w:bCs/>
        </w:rPr>
        <w:t>7.8.</w:t>
      </w:r>
      <w:r w:rsidRPr="000A1D58">
        <w:rPr>
          <w:b/>
          <w:bCs/>
        </w:rPr>
        <w:t xml:space="preserve"> </w:t>
      </w:r>
      <w:r w:rsidRPr="000A1D58">
        <w:t xml:space="preserve">duomenų valdytojas yra atsakingas ir turi sugebėti įrodyti, kad yra laikomasi aukščiau nurodytų principų </w:t>
      </w:r>
      <w:r w:rsidRPr="000A1D58">
        <w:rPr>
          <w:bCs/>
        </w:rPr>
        <w:t>(atskaitomybės principas)</w:t>
      </w:r>
      <w:r w:rsidRPr="000A1D58">
        <w:t xml:space="preserve">. </w:t>
      </w:r>
    </w:p>
    <w:p w:rsidR="000A1D58" w:rsidRPr="000A1D58" w:rsidRDefault="000A1D58" w:rsidP="00E138A9">
      <w:pPr>
        <w:pStyle w:val="Default"/>
        <w:spacing w:after="240" w:line="360" w:lineRule="auto"/>
        <w:ind w:firstLine="720"/>
        <w:jc w:val="both"/>
      </w:pPr>
      <w:r w:rsidRPr="000A1D58">
        <w:t xml:space="preserve">8. Asmens duomenų tvarkymo principų laikymąsi užtikrina </w:t>
      </w:r>
      <w:r w:rsidR="008D10E9">
        <w:rPr>
          <w:color w:val="auto"/>
        </w:rPr>
        <w:t>Darželio</w:t>
      </w:r>
      <w:r w:rsidRPr="000A1D58">
        <w:t xml:space="preserve"> vadovas ir jo įgalioti darbuotojai, imdamiesi atitinkamų organizacinių priemonių (įsakymai, nurodymai, rekomendacijos, pavedimai ir pan.) įgyvendintų Duomenų valdytojui priskirtas prievoles, pvz.: įpareigoti nutraukti neteisėtus ar asmens duomenų apsaugos reikalavimus pažeidžiančius duomenų tvarkymo veiksmus, sunaikinti dokumentų, kuriuose yra nurodyti asmens duomenys, kopijas ir pan.). </w:t>
      </w:r>
    </w:p>
    <w:p w:rsidR="000A1D58" w:rsidRDefault="000A1D58" w:rsidP="000A1D58">
      <w:pPr>
        <w:pStyle w:val="Default"/>
        <w:spacing w:line="360" w:lineRule="auto"/>
        <w:ind w:firstLine="720"/>
        <w:jc w:val="both"/>
        <w:rPr>
          <w:b/>
          <w:bCs/>
        </w:rPr>
      </w:pPr>
      <w:r w:rsidRPr="000A1D58">
        <w:rPr>
          <w:b/>
          <w:bCs/>
        </w:rPr>
        <w:t xml:space="preserve">9. </w:t>
      </w:r>
      <w:r w:rsidR="00663251" w:rsidRPr="00663251">
        <w:rPr>
          <w:b/>
          <w:bCs/>
        </w:rPr>
        <w:t>Ugdytinių</w:t>
      </w:r>
      <w:r w:rsidRPr="000A1D58">
        <w:rPr>
          <w:b/>
          <w:bCs/>
        </w:rPr>
        <w:t xml:space="preserve"> ir jų tėvų (kitų įstatyminių atstovų) asmens duomenys </w:t>
      </w:r>
      <w:r w:rsidR="008D10E9" w:rsidRPr="008D10E9">
        <w:rPr>
          <w:b/>
          <w:color w:val="auto"/>
        </w:rPr>
        <w:t>Darželyje</w:t>
      </w:r>
      <w:r w:rsidRPr="000A1D58">
        <w:rPr>
          <w:b/>
          <w:bCs/>
        </w:rPr>
        <w:t xml:space="preserve"> tvarkomi šiais tikslais: </w:t>
      </w:r>
    </w:p>
    <w:tbl>
      <w:tblPr>
        <w:tblStyle w:val="Lentelstinklelis"/>
        <w:tblW w:w="10184" w:type="dxa"/>
        <w:tblLook w:val="04A0" w:firstRow="1" w:lastRow="0" w:firstColumn="1" w:lastColumn="0" w:noHBand="0" w:noVBand="1"/>
      </w:tblPr>
      <w:tblGrid>
        <w:gridCol w:w="675"/>
        <w:gridCol w:w="2623"/>
        <w:gridCol w:w="2480"/>
        <w:gridCol w:w="2127"/>
        <w:gridCol w:w="2279"/>
      </w:tblGrid>
      <w:tr w:rsidR="00CF2AFD" w:rsidTr="00CF2AFD">
        <w:trPr>
          <w:trHeight w:val="501"/>
        </w:trPr>
        <w:tc>
          <w:tcPr>
            <w:tcW w:w="675" w:type="dxa"/>
          </w:tcPr>
          <w:p w:rsidR="00CF2AFD" w:rsidRPr="00E73C8C" w:rsidRDefault="00CF2AFD" w:rsidP="005E1EFF">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 xml:space="preserve">Eil. Nr. </w:t>
            </w:r>
          </w:p>
        </w:tc>
        <w:tc>
          <w:tcPr>
            <w:tcW w:w="2623" w:type="dxa"/>
          </w:tcPr>
          <w:p w:rsidR="00CF2AFD" w:rsidRPr="00E73C8C" w:rsidRDefault="00CF2AFD" w:rsidP="005E1EFF">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2480" w:type="dxa"/>
          </w:tcPr>
          <w:p w:rsidR="00CF2AFD" w:rsidRPr="00E73C8C" w:rsidRDefault="00CF2AFD" w:rsidP="005E1EFF">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2127" w:type="dxa"/>
          </w:tcPr>
          <w:p w:rsidR="00CF2AFD" w:rsidRPr="00E73C8C" w:rsidRDefault="00CF2AFD" w:rsidP="005E1EFF">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2279" w:type="dxa"/>
          </w:tcPr>
          <w:p w:rsidR="00CF2AFD" w:rsidRPr="00E73C8C" w:rsidRDefault="00CF2AFD" w:rsidP="005E1EFF">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CF2AFD" w:rsidTr="00CF2AFD">
        <w:trPr>
          <w:trHeight w:val="2388"/>
        </w:trPr>
        <w:tc>
          <w:tcPr>
            <w:tcW w:w="675" w:type="dxa"/>
          </w:tcPr>
          <w:p w:rsidR="00CF2AFD" w:rsidRPr="00663251" w:rsidRDefault="00CF2AFD" w:rsidP="000A1D58">
            <w:pPr>
              <w:pStyle w:val="Default"/>
              <w:spacing w:line="360" w:lineRule="auto"/>
              <w:jc w:val="both"/>
              <w:rPr>
                <w:sz w:val="20"/>
                <w:szCs w:val="20"/>
              </w:rPr>
            </w:pPr>
            <w:r w:rsidRPr="00663251">
              <w:rPr>
                <w:sz w:val="20"/>
                <w:szCs w:val="20"/>
              </w:rPr>
              <w:t>1.</w:t>
            </w:r>
          </w:p>
        </w:tc>
        <w:tc>
          <w:tcPr>
            <w:tcW w:w="2623" w:type="dxa"/>
          </w:tcPr>
          <w:p w:rsidR="00CF2AFD" w:rsidRPr="003E4B81" w:rsidRDefault="00CF2AFD" w:rsidP="005E1EFF">
            <w:pPr>
              <w:pStyle w:val="TableParagraph"/>
              <w:jc w:val="both"/>
              <w:rPr>
                <w:sz w:val="20"/>
                <w:szCs w:val="20"/>
              </w:rPr>
            </w:pPr>
            <w:r w:rsidRPr="003E4B81">
              <w:rPr>
                <w:sz w:val="20"/>
                <w:szCs w:val="20"/>
              </w:rPr>
              <w:t>Ugdytinių</w:t>
            </w:r>
            <w:r w:rsidRPr="003E4B81">
              <w:rPr>
                <w:spacing w:val="-14"/>
                <w:sz w:val="20"/>
                <w:szCs w:val="20"/>
              </w:rPr>
              <w:t xml:space="preserve"> </w:t>
            </w:r>
            <w:r w:rsidRPr="003E4B81">
              <w:rPr>
                <w:sz w:val="20"/>
                <w:szCs w:val="20"/>
              </w:rPr>
              <w:t>duomenų</w:t>
            </w:r>
            <w:r w:rsidRPr="003E4B81">
              <w:rPr>
                <w:spacing w:val="-57"/>
                <w:sz w:val="20"/>
                <w:szCs w:val="20"/>
              </w:rPr>
              <w:t xml:space="preserve"> </w:t>
            </w:r>
            <w:r w:rsidRPr="003E4B81">
              <w:rPr>
                <w:sz w:val="20"/>
                <w:szCs w:val="20"/>
              </w:rPr>
              <w:t>tvarkymas:</w:t>
            </w:r>
            <w:r>
              <w:rPr>
                <w:sz w:val="20"/>
                <w:szCs w:val="20"/>
              </w:rPr>
              <w:t xml:space="preserve"> dėl Mokinių registro pildymo; teisės į mokesčio lengvatą </w:t>
            </w:r>
            <w:r w:rsidRPr="003E4B81">
              <w:rPr>
                <w:sz w:val="20"/>
                <w:szCs w:val="20"/>
              </w:rPr>
              <w:t xml:space="preserve">už </w:t>
            </w:r>
            <w:r w:rsidR="008D10E9" w:rsidRPr="00E138A9">
              <w:rPr>
                <w:sz w:val="20"/>
                <w:szCs w:val="20"/>
              </w:rPr>
              <w:t>Darželio</w:t>
            </w:r>
            <w:r w:rsidRPr="00E138A9">
              <w:rPr>
                <w:sz w:val="20"/>
                <w:szCs w:val="20"/>
              </w:rPr>
              <w:t xml:space="preserve"> </w:t>
            </w:r>
            <w:r>
              <w:rPr>
                <w:sz w:val="20"/>
                <w:szCs w:val="20"/>
              </w:rPr>
              <w:t xml:space="preserve">lankymą; mokesčio už </w:t>
            </w:r>
            <w:r w:rsidRPr="003E4B81">
              <w:rPr>
                <w:sz w:val="20"/>
                <w:szCs w:val="20"/>
              </w:rPr>
              <w:t>paslaugas</w:t>
            </w:r>
            <w:r w:rsidRPr="003E4B81">
              <w:rPr>
                <w:spacing w:val="2"/>
                <w:sz w:val="20"/>
                <w:szCs w:val="20"/>
              </w:rPr>
              <w:t xml:space="preserve"> </w:t>
            </w:r>
            <w:r w:rsidRPr="003E4B81">
              <w:rPr>
                <w:sz w:val="20"/>
                <w:szCs w:val="20"/>
              </w:rPr>
              <w:t>apskaita</w:t>
            </w:r>
            <w:r>
              <w:rPr>
                <w:sz w:val="20"/>
                <w:szCs w:val="20"/>
              </w:rPr>
              <w:t>; maitinimo organizavimo.</w:t>
            </w:r>
          </w:p>
        </w:tc>
        <w:tc>
          <w:tcPr>
            <w:tcW w:w="2480" w:type="dxa"/>
          </w:tcPr>
          <w:p w:rsidR="00CF2AFD" w:rsidRPr="003E4B81" w:rsidRDefault="00CF2AFD" w:rsidP="005E1EFF">
            <w:pPr>
              <w:pStyle w:val="TableParagraph"/>
              <w:spacing w:before="83"/>
              <w:ind w:right="62"/>
              <w:jc w:val="both"/>
              <w:rPr>
                <w:sz w:val="20"/>
                <w:szCs w:val="20"/>
              </w:rPr>
            </w:pPr>
            <w:r w:rsidRPr="003E4B81">
              <w:rPr>
                <w:sz w:val="20"/>
                <w:szCs w:val="20"/>
              </w:rPr>
              <w:t>Paslaugos</w:t>
            </w:r>
            <w:r w:rsidRPr="003E4B81">
              <w:rPr>
                <w:spacing w:val="-15"/>
                <w:sz w:val="20"/>
                <w:szCs w:val="20"/>
              </w:rPr>
              <w:t xml:space="preserve"> </w:t>
            </w:r>
            <w:r w:rsidRPr="003E4B81">
              <w:rPr>
                <w:sz w:val="20"/>
                <w:szCs w:val="20"/>
              </w:rPr>
              <w:t>gavėjo</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vardas,</w:t>
            </w:r>
            <w:r w:rsidRPr="003E4B81">
              <w:rPr>
                <w:spacing w:val="1"/>
                <w:sz w:val="20"/>
                <w:szCs w:val="20"/>
              </w:rPr>
              <w:t xml:space="preserve"> </w:t>
            </w:r>
            <w:r w:rsidRPr="003E4B81">
              <w:rPr>
                <w:sz w:val="20"/>
                <w:szCs w:val="20"/>
              </w:rPr>
              <w:t>pavardė, asmens</w:t>
            </w:r>
            <w:r w:rsidRPr="003E4B81">
              <w:rPr>
                <w:spacing w:val="1"/>
                <w:sz w:val="20"/>
                <w:szCs w:val="20"/>
              </w:rPr>
              <w:t xml:space="preserve"> </w:t>
            </w:r>
            <w:r w:rsidRPr="003E4B81">
              <w:rPr>
                <w:sz w:val="20"/>
                <w:szCs w:val="20"/>
              </w:rPr>
              <w:t>kodas, gimimo</w:t>
            </w:r>
            <w:r w:rsidRPr="003E4B81">
              <w:rPr>
                <w:spacing w:val="-1"/>
                <w:sz w:val="20"/>
                <w:szCs w:val="20"/>
              </w:rPr>
              <w:t xml:space="preserve"> </w:t>
            </w:r>
            <w:r w:rsidRPr="003E4B81">
              <w:rPr>
                <w:sz w:val="20"/>
                <w:szCs w:val="20"/>
              </w:rPr>
              <w:t>data,</w:t>
            </w:r>
            <w:r w:rsidRPr="003E4B81">
              <w:rPr>
                <w:spacing w:val="1"/>
                <w:sz w:val="20"/>
                <w:szCs w:val="20"/>
              </w:rPr>
              <w:t xml:space="preserve"> </w:t>
            </w:r>
            <w:r>
              <w:rPr>
                <w:sz w:val="20"/>
                <w:szCs w:val="20"/>
              </w:rPr>
              <w:t xml:space="preserve">lytis, </w:t>
            </w:r>
            <w:r w:rsidRPr="003E4B81">
              <w:rPr>
                <w:sz w:val="20"/>
                <w:szCs w:val="20"/>
              </w:rPr>
              <w:t>gyvenamosios</w:t>
            </w:r>
            <w:r w:rsidRPr="003E4B81">
              <w:rPr>
                <w:spacing w:val="1"/>
                <w:sz w:val="20"/>
                <w:szCs w:val="20"/>
              </w:rPr>
              <w:t xml:space="preserve"> </w:t>
            </w:r>
            <w:r w:rsidRPr="003E4B81">
              <w:rPr>
                <w:sz w:val="20"/>
                <w:szCs w:val="20"/>
              </w:rPr>
              <w:t>vietos</w:t>
            </w:r>
            <w:r w:rsidRPr="003E4B81">
              <w:rPr>
                <w:spacing w:val="-1"/>
                <w:sz w:val="20"/>
                <w:szCs w:val="20"/>
              </w:rPr>
              <w:t xml:space="preserve"> </w:t>
            </w:r>
            <w:r w:rsidRPr="003E4B81">
              <w:rPr>
                <w:sz w:val="20"/>
                <w:szCs w:val="20"/>
              </w:rPr>
              <w:t>adresas, pažyma</w:t>
            </w:r>
            <w:r w:rsidRPr="003E4B81">
              <w:rPr>
                <w:spacing w:val="-8"/>
                <w:sz w:val="20"/>
                <w:szCs w:val="20"/>
              </w:rPr>
              <w:t xml:space="preserve"> </w:t>
            </w:r>
            <w:r w:rsidRPr="003E4B81">
              <w:rPr>
                <w:sz w:val="20"/>
                <w:szCs w:val="20"/>
              </w:rPr>
              <w:t>apie</w:t>
            </w:r>
            <w:r w:rsidRPr="003E4B81">
              <w:rPr>
                <w:spacing w:val="-9"/>
                <w:sz w:val="20"/>
                <w:szCs w:val="20"/>
              </w:rPr>
              <w:t xml:space="preserve"> </w:t>
            </w:r>
            <w:r w:rsidRPr="003E4B81">
              <w:rPr>
                <w:sz w:val="20"/>
                <w:szCs w:val="20"/>
              </w:rPr>
              <w:t>sveikatos</w:t>
            </w:r>
            <w:r w:rsidRPr="003E4B81">
              <w:rPr>
                <w:spacing w:val="-57"/>
                <w:sz w:val="20"/>
                <w:szCs w:val="20"/>
              </w:rPr>
              <w:t xml:space="preserve">                </w:t>
            </w:r>
            <w:r w:rsidRPr="003E4B81">
              <w:rPr>
                <w:sz w:val="20"/>
                <w:szCs w:val="20"/>
              </w:rPr>
              <w:t>būklę, ir jo teisinio</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 xml:space="preserve">atstovo </w:t>
            </w:r>
          </w:p>
          <w:p w:rsidR="00CF2AFD" w:rsidRPr="003E4B81" w:rsidRDefault="00CF2AFD" w:rsidP="005E1EFF">
            <w:pPr>
              <w:pStyle w:val="TableParagraph"/>
              <w:ind w:right="84"/>
              <w:jc w:val="both"/>
              <w:rPr>
                <w:sz w:val="20"/>
                <w:szCs w:val="20"/>
              </w:rPr>
            </w:pPr>
            <w:r w:rsidRPr="003E4B81">
              <w:rPr>
                <w:sz w:val="20"/>
                <w:szCs w:val="20"/>
              </w:rPr>
              <w:t>el.</w:t>
            </w:r>
            <w:r w:rsidRPr="003E4B81">
              <w:rPr>
                <w:spacing w:val="1"/>
                <w:sz w:val="20"/>
                <w:szCs w:val="20"/>
              </w:rPr>
              <w:t xml:space="preserve"> </w:t>
            </w:r>
            <w:r w:rsidRPr="003E4B81">
              <w:rPr>
                <w:sz w:val="20"/>
                <w:szCs w:val="20"/>
              </w:rPr>
              <w:t>pašto</w:t>
            </w:r>
            <w:r w:rsidRPr="003E4B81">
              <w:rPr>
                <w:spacing w:val="60"/>
                <w:sz w:val="20"/>
                <w:szCs w:val="20"/>
              </w:rPr>
              <w:t xml:space="preserve"> </w:t>
            </w:r>
            <w:r w:rsidRPr="003E4B81">
              <w:rPr>
                <w:sz w:val="20"/>
                <w:szCs w:val="20"/>
              </w:rPr>
              <w:t>adresas,</w:t>
            </w:r>
            <w:r w:rsidRPr="003E4B81">
              <w:rPr>
                <w:spacing w:val="1"/>
                <w:sz w:val="20"/>
                <w:szCs w:val="20"/>
              </w:rPr>
              <w:t xml:space="preserve"> </w:t>
            </w:r>
            <w:r w:rsidRPr="003E4B81">
              <w:rPr>
                <w:sz w:val="20"/>
                <w:szCs w:val="20"/>
              </w:rPr>
              <w:t>telefono numeris,</w:t>
            </w:r>
            <w:r w:rsidRPr="003E4B81">
              <w:rPr>
                <w:spacing w:val="1"/>
                <w:sz w:val="20"/>
                <w:szCs w:val="20"/>
              </w:rPr>
              <w:t xml:space="preserve"> gyvenamosios vietos adresas.</w:t>
            </w:r>
          </w:p>
        </w:tc>
        <w:tc>
          <w:tcPr>
            <w:tcW w:w="2127" w:type="dxa"/>
          </w:tcPr>
          <w:p w:rsidR="00CF2AFD" w:rsidRPr="003E4B81" w:rsidRDefault="00CF2AFD" w:rsidP="005E1EFF">
            <w:pPr>
              <w:pStyle w:val="TableParagraph"/>
              <w:spacing w:before="221"/>
              <w:ind w:right="397"/>
              <w:jc w:val="both"/>
              <w:rPr>
                <w:sz w:val="20"/>
                <w:szCs w:val="20"/>
              </w:rPr>
            </w:pPr>
            <w:r>
              <w:rPr>
                <w:sz w:val="20"/>
                <w:szCs w:val="20"/>
              </w:rPr>
              <w:t>Suta</w:t>
            </w:r>
            <w:r w:rsidRPr="003E4B81">
              <w:rPr>
                <w:sz w:val="20"/>
                <w:szCs w:val="20"/>
              </w:rPr>
              <w:t>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tc>
        <w:tc>
          <w:tcPr>
            <w:tcW w:w="2279" w:type="dxa"/>
          </w:tcPr>
          <w:p w:rsidR="00CF2AFD" w:rsidRPr="003E4B81" w:rsidRDefault="00CF2AFD" w:rsidP="005E1EFF">
            <w:pPr>
              <w:pStyle w:val="TableParagraph"/>
              <w:spacing w:before="199"/>
              <w:ind w:right="152"/>
              <w:jc w:val="both"/>
              <w:rPr>
                <w:sz w:val="20"/>
                <w:szCs w:val="20"/>
              </w:rPr>
            </w:pPr>
            <w:r w:rsidRPr="00CF2AFD">
              <w:rPr>
                <w:sz w:val="20"/>
                <w:szCs w:val="20"/>
              </w:rPr>
              <w:t xml:space="preserve">Saugojimo terminas numatytas 2011-03-09 Lietuvos </w:t>
            </w:r>
            <w:r>
              <w:rPr>
                <w:sz w:val="20"/>
                <w:szCs w:val="20"/>
              </w:rPr>
              <w:t>vyriausiojo archyvaro įsakyme Nr</w:t>
            </w:r>
            <w:r w:rsidRPr="00CF2AFD">
              <w:rPr>
                <w:sz w:val="20"/>
                <w:szCs w:val="20"/>
              </w:rPr>
              <w:t>. V-100 „Dėl Bendrųjų dokumentų saugojimo terminų rodyklės patvirtinimo“</w:t>
            </w:r>
            <w:r>
              <w:rPr>
                <w:sz w:val="20"/>
                <w:szCs w:val="20"/>
              </w:rPr>
              <w:t>.</w:t>
            </w:r>
          </w:p>
        </w:tc>
      </w:tr>
      <w:tr w:rsidR="00E138A9" w:rsidTr="00052BBD">
        <w:trPr>
          <w:trHeight w:val="1222"/>
        </w:trPr>
        <w:tc>
          <w:tcPr>
            <w:tcW w:w="675" w:type="dxa"/>
          </w:tcPr>
          <w:p w:rsidR="00E138A9" w:rsidRPr="00663251" w:rsidRDefault="00E138A9" w:rsidP="00E138A9">
            <w:pPr>
              <w:pStyle w:val="Default"/>
              <w:spacing w:line="360" w:lineRule="auto"/>
              <w:jc w:val="both"/>
              <w:rPr>
                <w:sz w:val="20"/>
                <w:szCs w:val="20"/>
              </w:rPr>
            </w:pPr>
            <w:r>
              <w:rPr>
                <w:sz w:val="20"/>
                <w:szCs w:val="20"/>
              </w:rPr>
              <w:t>2.</w:t>
            </w:r>
          </w:p>
        </w:tc>
        <w:tc>
          <w:tcPr>
            <w:tcW w:w="2623" w:type="dxa"/>
          </w:tcPr>
          <w:p w:rsidR="00E138A9" w:rsidRDefault="00E138A9" w:rsidP="00E138A9">
            <w:pPr>
              <w:pStyle w:val="TableParagraph"/>
              <w:ind w:left="-41" w:right="181"/>
              <w:rPr>
                <w:sz w:val="20"/>
                <w:szCs w:val="20"/>
              </w:rPr>
            </w:pPr>
            <w:r w:rsidRPr="003E4B81">
              <w:rPr>
                <w:sz w:val="20"/>
                <w:szCs w:val="20"/>
              </w:rPr>
              <w:t>Duomenų</w:t>
            </w:r>
            <w:r w:rsidRPr="003E4B81">
              <w:rPr>
                <w:spacing w:val="-5"/>
                <w:sz w:val="20"/>
                <w:szCs w:val="20"/>
              </w:rPr>
              <w:t xml:space="preserve"> </w:t>
            </w:r>
            <w:r w:rsidRPr="003E4B81">
              <w:rPr>
                <w:sz w:val="20"/>
                <w:szCs w:val="20"/>
              </w:rPr>
              <w:t>tvarkymas</w:t>
            </w:r>
            <w:r w:rsidRPr="003E4B81">
              <w:rPr>
                <w:spacing w:val="-4"/>
                <w:sz w:val="20"/>
                <w:szCs w:val="20"/>
              </w:rPr>
              <w:t xml:space="preserve"> </w:t>
            </w:r>
            <w:r w:rsidRPr="00E138A9">
              <w:rPr>
                <w:sz w:val="20"/>
                <w:szCs w:val="20"/>
              </w:rPr>
              <w:t>Darželio</w:t>
            </w:r>
          </w:p>
          <w:p w:rsidR="00E138A9" w:rsidRPr="003E4B81" w:rsidRDefault="00E138A9" w:rsidP="00E138A9">
            <w:pPr>
              <w:pStyle w:val="TableParagraph"/>
              <w:ind w:left="-41" w:right="181"/>
              <w:rPr>
                <w:sz w:val="20"/>
                <w:szCs w:val="20"/>
              </w:rPr>
            </w:pPr>
            <w:r w:rsidRPr="003E4B81">
              <w:rPr>
                <w:spacing w:val="-57"/>
                <w:sz w:val="20"/>
                <w:szCs w:val="20"/>
              </w:rPr>
              <w:t xml:space="preserve"> </w:t>
            </w:r>
            <w:r>
              <w:rPr>
                <w:spacing w:val="-57"/>
                <w:sz w:val="20"/>
                <w:szCs w:val="20"/>
              </w:rPr>
              <w:t xml:space="preserve">              </w:t>
            </w:r>
            <w:r w:rsidRPr="003E4B81">
              <w:rPr>
                <w:sz w:val="20"/>
                <w:szCs w:val="20"/>
              </w:rPr>
              <w:t>informacinėse sistemose ir</w:t>
            </w:r>
            <w:r w:rsidRPr="003E4B81">
              <w:rPr>
                <w:spacing w:val="1"/>
                <w:sz w:val="20"/>
                <w:szCs w:val="20"/>
              </w:rPr>
              <w:t xml:space="preserve"> </w:t>
            </w:r>
            <w:r w:rsidRPr="003E4B81">
              <w:rPr>
                <w:sz w:val="20"/>
                <w:szCs w:val="20"/>
              </w:rPr>
              <w:t>tinklapiuose</w:t>
            </w:r>
            <w:r>
              <w:rPr>
                <w:sz w:val="20"/>
                <w:szCs w:val="20"/>
              </w:rPr>
              <w:t>.</w:t>
            </w:r>
          </w:p>
        </w:tc>
        <w:tc>
          <w:tcPr>
            <w:tcW w:w="2480" w:type="dxa"/>
          </w:tcPr>
          <w:p w:rsidR="00E138A9" w:rsidRPr="003E4B81" w:rsidRDefault="00E138A9" w:rsidP="00E138A9">
            <w:pPr>
              <w:pStyle w:val="TableParagraph"/>
              <w:spacing w:before="176"/>
              <w:ind w:left="-41" w:right="401"/>
              <w:rPr>
                <w:sz w:val="20"/>
                <w:szCs w:val="20"/>
              </w:rPr>
            </w:pPr>
            <w:r>
              <w:rPr>
                <w:sz w:val="20"/>
                <w:szCs w:val="20"/>
              </w:rPr>
              <w:t>U</w:t>
            </w:r>
            <w:r w:rsidRPr="003E4B81">
              <w:rPr>
                <w:sz w:val="20"/>
                <w:szCs w:val="20"/>
              </w:rPr>
              <w:t>gdytinio</w:t>
            </w:r>
            <w:r w:rsidRPr="003E4B81">
              <w:rPr>
                <w:spacing w:val="1"/>
                <w:sz w:val="20"/>
                <w:szCs w:val="20"/>
              </w:rPr>
              <w:t xml:space="preserve"> </w:t>
            </w:r>
            <w:r w:rsidRPr="003E4B81">
              <w:rPr>
                <w:sz w:val="20"/>
                <w:szCs w:val="20"/>
              </w:rPr>
              <w:t>vardas, pasiekimai</w:t>
            </w:r>
            <w:r>
              <w:rPr>
                <w:sz w:val="20"/>
                <w:szCs w:val="20"/>
              </w:rPr>
              <w:t>.</w:t>
            </w:r>
          </w:p>
        </w:tc>
        <w:tc>
          <w:tcPr>
            <w:tcW w:w="2127" w:type="dxa"/>
          </w:tcPr>
          <w:p w:rsidR="00E138A9" w:rsidRPr="003E4B81" w:rsidRDefault="00E138A9" w:rsidP="00E138A9">
            <w:pPr>
              <w:pStyle w:val="TableParagraph"/>
              <w:ind w:left="-41" w:right="-7"/>
              <w:rPr>
                <w:sz w:val="20"/>
                <w:szCs w:val="20"/>
              </w:rPr>
            </w:pPr>
            <w:r w:rsidRPr="003E4B81">
              <w:rPr>
                <w:sz w:val="20"/>
                <w:szCs w:val="20"/>
              </w:rPr>
              <w:t>Teisėtas valdytojo</w:t>
            </w:r>
            <w:r>
              <w:rPr>
                <w:sz w:val="20"/>
                <w:szCs w:val="20"/>
              </w:rPr>
              <w:t xml:space="preserve"> </w:t>
            </w:r>
            <w:r w:rsidRPr="003E4B81">
              <w:rPr>
                <w:spacing w:val="-57"/>
                <w:sz w:val="20"/>
                <w:szCs w:val="20"/>
              </w:rPr>
              <w:t xml:space="preserve"> </w:t>
            </w:r>
            <w:r w:rsidRPr="003E4B81">
              <w:rPr>
                <w:sz w:val="20"/>
                <w:szCs w:val="20"/>
              </w:rPr>
              <w:t>interesas tinkamai</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teikti paslaugas</w:t>
            </w:r>
            <w:r w:rsidRPr="003E4B81">
              <w:rPr>
                <w:spacing w:val="1"/>
                <w:sz w:val="20"/>
                <w:szCs w:val="20"/>
              </w:rPr>
              <w:t xml:space="preserve"> </w:t>
            </w:r>
            <w:r w:rsidRPr="003E4B81">
              <w:rPr>
                <w:sz w:val="20"/>
                <w:szCs w:val="20"/>
              </w:rPr>
              <w:t>(BDAR</w:t>
            </w:r>
            <w:r w:rsidRPr="003E4B81">
              <w:rPr>
                <w:spacing w:val="-5"/>
                <w:sz w:val="20"/>
                <w:szCs w:val="20"/>
              </w:rPr>
              <w:t xml:space="preserve"> </w:t>
            </w:r>
            <w:r w:rsidRPr="003E4B81">
              <w:rPr>
                <w:sz w:val="20"/>
                <w:szCs w:val="20"/>
              </w:rPr>
              <w:t>6</w:t>
            </w:r>
            <w:r w:rsidRPr="003E4B81">
              <w:rPr>
                <w:spacing w:val="-4"/>
                <w:sz w:val="20"/>
                <w:szCs w:val="20"/>
              </w:rPr>
              <w:t xml:space="preserve"> </w:t>
            </w:r>
            <w:r w:rsidRPr="003E4B81">
              <w:rPr>
                <w:sz w:val="20"/>
                <w:szCs w:val="20"/>
              </w:rPr>
              <w:t>str.</w:t>
            </w:r>
            <w:r w:rsidRPr="003E4B81">
              <w:rPr>
                <w:spacing w:val="-4"/>
                <w:sz w:val="20"/>
                <w:szCs w:val="20"/>
              </w:rPr>
              <w:t xml:space="preserve"> </w:t>
            </w:r>
            <w:r w:rsidRPr="003E4B81">
              <w:rPr>
                <w:sz w:val="20"/>
                <w:szCs w:val="20"/>
              </w:rPr>
              <w:t>1</w:t>
            </w:r>
            <w:r w:rsidRPr="003E4B81">
              <w:rPr>
                <w:spacing w:val="-5"/>
                <w:sz w:val="20"/>
                <w:szCs w:val="20"/>
              </w:rPr>
              <w:t xml:space="preserve"> </w:t>
            </w:r>
            <w:r w:rsidRPr="003E4B81">
              <w:rPr>
                <w:sz w:val="20"/>
                <w:szCs w:val="20"/>
              </w:rPr>
              <w:t>(f)</w:t>
            </w:r>
            <w:r>
              <w:rPr>
                <w:sz w:val="20"/>
                <w:szCs w:val="20"/>
              </w:rPr>
              <w:t xml:space="preserve"> </w:t>
            </w:r>
            <w:r w:rsidRPr="003E4B81">
              <w:rPr>
                <w:sz w:val="20"/>
                <w:szCs w:val="20"/>
              </w:rPr>
              <w:t>p.)</w:t>
            </w:r>
            <w:r>
              <w:rPr>
                <w:sz w:val="20"/>
                <w:szCs w:val="20"/>
              </w:rPr>
              <w:t>.</w:t>
            </w:r>
          </w:p>
        </w:tc>
        <w:tc>
          <w:tcPr>
            <w:tcW w:w="2279" w:type="dxa"/>
          </w:tcPr>
          <w:p w:rsidR="00E138A9" w:rsidRPr="003E4B81" w:rsidRDefault="00E138A9" w:rsidP="00E138A9">
            <w:pPr>
              <w:pStyle w:val="TableParagraph"/>
              <w:spacing w:before="83"/>
              <w:ind w:left="-41" w:right="91"/>
              <w:rPr>
                <w:sz w:val="20"/>
                <w:szCs w:val="20"/>
              </w:rPr>
            </w:pPr>
            <w:r>
              <w:rPr>
                <w:sz w:val="20"/>
                <w:szCs w:val="20"/>
              </w:rPr>
              <w:t>I</w:t>
            </w:r>
            <w:r w:rsidRPr="003E4B81">
              <w:rPr>
                <w:sz w:val="20"/>
                <w:szCs w:val="20"/>
              </w:rPr>
              <w:t>ki</w:t>
            </w:r>
            <w:r w:rsidRPr="003E4B81">
              <w:rPr>
                <w:spacing w:val="1"/>
                <w:sz w:val="20"/>
                <w:szCs w:val="20"/>
              </w:rPr>
              <w:t xml:space="preserve"> </w:t>
            </w:r>
            <w:r w:rsidRPr="003E4B81">
              <w:rPr>
                <w:sz w:val="20"/>
                <w:szCs w:val="20"/>
              </w:rPr>
              <w:t>ugdymo sutarties</w:t>
            </w:r>
            <w:r w:rsidRPr="003E4B81">
              <w:rPr>
                <w:spacing w:val="1"/>
                <w:sz w:val="20"/>
                <w:szCs w:val="20"/>
              </w:rPr>
              <w:t xml:space="preserve"> </w:t>
            </w:r>
            <w:r w:rsidRPr="003E4B81">
              <w:rPr>
                <w:sz w:val="20"/>
                <w:szCs w:val="20"/>
              </w:rPr>
              <w:t>galiojimo pabaigos.</w:t>
            </w:r>
            <w:r w:rsidRPr="003E4B81">
              <w:rPr>
                <w:spacing w:val="1"/>
                <w:sz w:val="20"/>
                <w:szCs w:val="20"/>
              </w:rPr>
              <w:t xml:space="preserve"> </w:t>
            </w:r>
          </w:p>
          <w:p w:rsidR="00E138A9" w:rsidRPr="003E4B81" w:rsidRDefault="00E138A9" w:rsidP="00E138A9">
            <w:pPr>
              <w:pStyle w:val="TableParagraph"/>
              <w:ind w:left="-41"/>
              <w:rPr>
                <w:sz w:val="20"/>
                <w:szCs w:val="20"/>
              </w:rPr>
            </w:pPr>
          </w:p>
        </w:tc>
      </w:tr>
      <w:tr w:rsidR="00052BBD" w:rsidTr="00CF2AFD">
        <w:trPr>
          <w:trHeight w:val="393"/>
        </w:trPr>
        <w:tc>
          <w:tcPr>
            <w:tcW w:w="675" w:type="dxa"/>
          </w:tcPr>
          <w:p w:rsidR="00052BBD" w:rsidRPr="00E73C8C" w:rsidRDefault="00052BBD" w:rsidP="00052BB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lastRenderedPageBreak/>
              <w:t xml:space="preserve">Eil. Nr. </w:t>
            </w:r>
          </w:p>
        </w:tc>
        <w:tc>
          <w:tcPr>
            <w:tcW w:w="2623" w:type="dxa"/>
          </w:tcPr>
          <w:p w:rsidR="00052BBD" w:rsidRPr="00E73C8C" w:rsidRDefault="00052BBD" w:rsidP="00052BB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2480" w:type="dxa"/>
          </w:tcPr>
          <w:p w:rsidR="00052BBD" w:rsidRPr="00E73C8C" w:rsidRDefault="00052BBD" w:rsidP="00052BB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2127" w:type="dxa"/>
          </w:tcPr>
          <w:p w:rsidR="00052BBD" w:rsidRPr="00E73C8C" w:rsidRDefault="00052BBD" w:rsidP="00052BB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2279" w:type="dxa"/>
          </w:tcPr>
          <w:p w:rsidR="00052BBD" w:rsidRPr="00E73C8C" w:rsidRDefault="00052BBD" w:rsidP="00052BB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052BBD" w:rsidTr="00CF2AFD">
        <w:trPr>
          <w:trHeight w:val="393"/>
        </w:trPr>
        <w:tc>
          <w:tcPr>
            <w:tcW w:w="675" w:type="dxa"/>
          </w:tcPr>
          <w:p w:rsidR="00052BBD" w:rsidRPr="00663251" w:rsidRDefault="00052BBD" w:rsidP="00052BBD">
            <w:pPr>
              <w:pStyle w:val="Default"/>
              <w:spacing w:line="360" w:lineRule="auto"/>
              <w:jc w:val="both"/>
              <w:rPr>
                <w:sz w:val="20"/>
                <w:szCs w:val="20"/>
              </w:rPr>
            </w:pPr>
            <w:r>
              <w:rPr>
                <w:sz w:val="20"/>
                <w:szCs w:val="20"/>
              </w:rPr>
              <w:t>3.</w:t>
            </w:r>
          </w:p>
        </w:tc>
        <w:tc>
          <w:tcPr>
            <w:tcW w:w="2623" w:type="dxa"/>
          </w:tcPr>
          <w:p w:rsidR="00052BBD" w:rsidRPr="003E4B81" w:rsidRDefault="00052BBD" w:rsidP="00052BBD">
            <w:pPr>
              <w:pStyle w:val="TableParagraph"/>
              <w:spacing w:before="199"/>
              <w:ind w:left="-41" w:right="411"/>
              <w:rPr>
                <w:sz w:val="20"/>
                <w:szCs w:val="20"/>
              </w:rPr>
            </w:pPr>
            <w:r w:rsidRPr="003E4B81">
              <w:rPr>
                <w:sz w:val="20"/>
                <w:szCs w:val="20"/>
              </w:rPr>
              <w:t>Ugdytinių dalyvavimo trečiųjų šalių</w:t>
            </w:r>
            <w:r w:rsidRPr="003E4B81">
              <w:rPr>
                <w:spacing w:val="1"/>
                <w:sz w:val="20"/>
                <w:szCs w:val="20"/>
              </w:rPr>
              <w:t xml:space="preserve"> </w:t>
            </w:r>
            <w:r w:rsidRPr="003E4B81">
              <w:rPr>
                <w:spacing w:val="-1"/>
                <w:sz w:val="20"/>
                <w:szCs w:val="20"/>
              </w:rPr>
              <w:t>renginiuose</w:t>
            </w:r>
            <w:r w:rsidRPr="003E4B81">
              <w:rPr>
                <w:spacing w:val="-8"/>
                <w:sz w:val="20"/>
                <w:szCs w:val="20"/>
              </w:rPr>
              <w:t xml:space="preserve"> </w:t>
            </w:r>
            <w:r w:rsidRPr="003E4B81">
              <w:rPr>
                <w:sz w:val="20"/>
                <w:szCs w:val="20"/>
              </w:rPr>
              <w:t>organizavimas</w:t>
            </w:r>
            <w:r>
              <w:rPr>
                <w:sz w:val="20"/>
                <w:szCs w:val="20"/>
              </w:rPr>
              <w:t>.</w:t>
            </w:r>
          </w:p>
        </w:tc>
        <w:tc>
          <w:tcPr>
            <w:tcW w:w="2480" w:type="dxa"/>
          </w:tcPr>
          <w:p w:rsidR="00052BBD" w:rsidRPr="003E4B81" w:rsidRDefault="00052BBD" w:rsidP="00052BBD">
            <w:pPr>
              <w:pStyle w:val="TableParagraph"/>
              <w:spacing w:before="83"/>
              <w:ind w:left="-41" w:right="98"/>
              <w:rPr>
                <w:sz w:val="20"/>
                <w:szCs w:val="20"/>
              </w:rPr>
            </w:pPr>
            <w:r w:rsidRPr="003E4B81">
              <w:rPr>
                <w:sz w:val="20"/>
                <w:szCs w:val="20"/>
              </w:rPr>
              <w:t>Ugdytinio vardas,</w:t>
            </w:r>
            <w:r w:rsidRPr="003E4B81">
              <w:rPr>
                <w:spacing w:val="1"/>
                <w:sz w:val="20"/>
                <w:szCs w:val="20"/>
              </w:rPr>
              <w:t xml:space="preserve"> </w:t>
            </w:r>
            <w:r w:rsidRPr="003E4B81">
              <w:rPr>
                <w:sz w:val="20"/>
                <w:szCs w:val="20"/>
              </w:rPr>
              <w:t>pavardė,</w:t>
            </w:r>
            <w:r w:rsidRPr="003E4B81">
              <w:rPr>
                <w:spacing w:val="-8"/>
                <w:sz w:val="20"/>
                <w:szCs w:val="20"/>
              </w:rPr>
              <w:t xml:space="preserve"> </w:t>
            </w:r>
            <w:r w:rsidRPr="003E4B81">
              <w:rPr>
                <w:sz w:val="20"/>
                <w:szCs w:val="20"/>
              </w:rPr>
              <w:t>gimimo</w:t>
            </w:r>
            <w:r w:rsidRPr="003E4B81">
              <w:rPr>
                <w:spacing w:val="-9"/>
                <w:sz w:val="20"/>
                <w:szCs w:val="20"/>
              </w:rPr>
              <w:t xml:space="preserve"> </w:t>
            </w:r>
            <w:r w:rsidRPr="003E4B81">
              <w:rPr>
                <w:sz w:val="20"/>
                <w:szCs w:val="20"/>
              </w:rPr>
              <w:t>data,</w:t>
            </w:r>
            <w:r w:rsidR="006F5D7E">
              <w:rPr>
                <w:sz w:val="20"/>
                <w:szCs w:val="20"/>
              </w:rPr>
              <w:t xml:space="preserve"> ugdytinio atstovų</w:t>
            </w:r>
            <w:r>
              <w:rPr>
                <w:sz w:val="20"/>
                <w:szCs w:val="20"/>
              </w:rPr>
              <w:t xml:space="preserve"> </w:t>
            </w:r>
            <w:r w:rsidRPr="003E4B81">
              <w:rPr>
                <w:spacing w:val="-57"/>
                <w:sz w:val="20"/>
                <w:szCs w:val="20"/>
              </w:rPr>
              <w:t xml:space="preserve"> </w:t>
            </w:r>
            <w:r w:rsidRPr="003E4B81">
              <w:rPr>
                <w:sz w:val="20"/>
                <w:szCs w:val="20"/>
              </w:rPr>
              <w:t>el. pašto adresas</w:t>
            </w:r>
            <w:r w:rsidRPr="003E4B81">
              <w:rPr>
                <w:spacing w:val="1"/>
                <w:sz w:val="20"/>
                <w:szCs w:val="20"/>
              </w:rPr>
              <w:t xml:space="preserve"> </w:t>
            </w:r>
            <w:r w:rsidRPr="003E4B81">
              <w:rPr>
                <w:sz w:val="20"/>
                <w:szCs w:val="20"/>
              </w:rPr>
              <w:t>ir/arba telefono</w:t>
            </w:r>
            <w:r w:rsidRPr="003E4B81">
              <w:rPr>
                <w:spacing w:val="1"/>
                <w:sz w:val="20"/>
                <w:szCs w:val="20"/>
              </w:rPr>
              <w:t xml:space="preserve"> </w:t>
            </w:r>
            <w:r w:rsidRPr="003E4B81">
              <w:rPr>
                <w:sz w:val="20"/>
                <w:szCs w:val="20"/>
              </w:rPr>
              <w:t>numeris</w:t>
            </w:r>
            <w:r>
              <w:rPr>
                <w:sz w:val="20"/>
                <w:szCs w:val="20"/>
              </w:rPr>
              <w:t>.</w:t>
            </w:r>
          </w:p>
        </w:tc>
        <w:tc>
          <w:tcPr>
            <w:tcW w:w="2127" w:type="dxa"/>
          </w:tcPr>
          <w:p w:rsidR="00052BBD" w:rsidRPr="003E4B81" w:rsidRDefault="00052BBD" w:rsidP="00052BBD">
            <w:pPr>
              <w:pStyle w:val="TableParagraph"/>
              <w:ind w:left="-41" w:right="397"/>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tc>
        <w:tc>
          <w:tcPr>
            <w:tcW w:w="2279" w:type="dxa"/>
          </w:tcPr>
          <w:p w:rsidR="00052BBD" w:rsidRPr="003E4B81" w:rsidRDefault="00052BBD" w:rsidP="00052BBD">
            <w:pPr>
              <w:pStyle w:val="TableParagraph"/>
              <w:spacing w:before="176"/>
              <w:ind w:left="-41"/>
              <w:rPr>
                <w:sz w:val="20"/>
                <w:szCs w:val="20"/>
              </w:rPr>
            </w:pPr>
            <w:r w:rsidRPr="00A47E7D">
              <w:rPr>
                <w:sz w:val="20"/>
                <w:szCs w:val="20"/>
              </w:rPr>
              <w:t>Saugojimo terminas numatytas 2011-03-09 Lietuvos vyriausiojo archyvaro įsakyme Ne. V-100 „Dėl Bendrųjų dokumentų saugojimo terminų rodyklės patvirtinimo“</w:t>
            </w:r>
          </w:p>
        </w:tc>
      </w:tr>
      <w:tr w:rsidR="00052BBD" w:rsidTr="00CF2AFD">
        <w:trPr>
          <w:trHeight w:val="382"/>
        </w:trPr>
        <w:tc>
          <w:tcPr>
            <w:tcW w:w="675" w:type="dxa"/>
          </w:tcPr>
          <w:p w:rsidR="00052BBD" w:rsidRDefault="00052BBD" w:rsidP="00052BBD">
            <w:pPr>
              <w:pStyle w:val="Default"/>
              <w:spacing w:line="360" w:lineRule="auto"/>
              <w:jc w:val="both"/>
              <w:rPr>
                <w:sz w:val="20"/>
                <w:szCs w:val="20"/>
              </w:rPr>
            </w:pPr>
          </w:p>
          <w:p w:rsidR="00052BBD" w:rsidRPr="00663251" w:rsidRDefault="00052BBD" w:rsidP="00052BBD">
            <w:pPr>
              <w:pStyle w:val="Default"/>
              <w:spacing w:line="360" w:lineRule="auto"/>
              <w:jc w:val="both"/>
              <w:rPr>
                <w:sz w:val="20"/>
                <w:szCs w:val="20"/>
              </w:rPr>
            </w:pPr>
            <w:r>
              <w:rPr>
                <w:sz w:val="20"/>
                <w:szCs w:val="20"/>
              </w:rPr>
              <w:t>4.</w:t>
            </w:r>
          </w:p>
        </w:tc>
        <w:tc>
          <w:tcPr>
            <w:tcW w:w="2623" w:type="dxa"/>
          </w:tcPr>
          <w:p w:rsidR="00052BBD" w:rsidRPr="003E4B81" w:rsidRDefault="00052BBD" w:rsidP="00052BBD">
            <w:pPr>
              <w:pStyle w:val="TableParagraph"/>
              <w:spacing w:before="222"/>
              <w:ind w:right="255"/>
              <w:rPr>
                <w:sz w:val="20"/>
                <w:szCs w:val="20"/>
              </w:rPr>
            </w:pPr>
            <w:r w:rsidRPr="003E4B81">
              <w:rPr>
                <w:sz w:val="20"/>
                <w:szCs w:val="20"/>
              </w:rPr>
              <w:t>Elektroninio dienyno</w:t>
            </w:r>
            <w:r w:rsidRPr="003E4B81">
              <w:rPr>
                <w:spacing w:val="1"/>
                <w:sz w:val="20"/>
                <w:szCs w:val="20"/>
              </w:rPr>
              <w:t xml:space="preserve"> </w:t>
            </w:r>
            <w:r w:rsidRPr="003E4B81">
              <w:rPr>
                <w:sz w:val="20"/>
                <w:szCs w:val="20"/>
              </w:rPr>
              <w:t>pildymas</w:t>
            </w:r>
            <w:r w:rsidRPr="003E4B81">
              <w:rPr>
                <w:spacing w:val="-8"/>
                <w:sz w:val="20"/>
                <w:szCs w:val="20"/>
              </w:rPr>
              <w:t xml:space="preserve"> </w:t>
            </w:r>
            <w:r w:rsidRPr="003E4B81">
              <w:rPr>
                <w:sz w:val="20"/>
                <w:szCs w:val="20"/>
              </w:rPr>
              <w:t>ir</w:t>
            </w:r>
            <w:r w:rsidRPr="003E4B81">
              <w:rPr>
                <w:spacing w:val="-8"/>
                <w:sz w:val="20"/>
                <w:szCs w:val="20"/>
              </w:rPr>
              <w:t xml:space="preserve"> </w:t>
            </w:r>
            <w:r w:rsidRPr="003E4B81">
              <w:rPr>
                <w:sz w:val="20"/>
                <w:szCs w:val="20"/>
              </w:rPr>
              <w:t>administravimas</w:t>
            </w:r>
            <w:r>
              <w:rPr>
                <w:sz w:val="20"/>
                <w:szCs w:val="20"/>
              </w:rPr>
              <w:t>.</w:t>
            </w:r>
          </w:p>
        </w:tc>
        <w:tc>
          <w:tcPr>
            <w:tcW w:w="2480" w:type="dxa"/>
          </w:tcPr>
          <w:p w:rsidR="00052BBD" w:rsidRPr="006D3A3D" w:rsidRDefault="00052BBD" w:rsidP="00052BBD">
            <w:pPr>
              <w:pStyle w:val="TableParagraph"/>
              <w:spacing w:before="83"/>
              <w:ind w:right="-80"/>
              <w:rPr>
                <w:sz w:val="20"/>
                <w:szCs w:val="20"/>
              </w:rPr>
            </w:pPr>
            <w:r w:rsidRPr="006D3A3D">
              <w:rPr>
                <w:sz w:val="20"/>
                <w:szCs w:val="20"/>
              </w:rPr>
              <w:t xml:space="preserve">Ugdytinio vardas, pavardė, duomenys kontaktams, </w:t>
            </w:r>
            <w:r w:rsidR="006F5D7E">
              <w:rPr>
                <w:sz w:val="20"/>
                <w:szCs w:val="20"/>
              </w:rPr>
              <w:t xml:space="preserve">asmens kodas, </w:t>
            </w:r>
            <w:r w:rsidRPr="006D3A3D">
              <w:rPr>
                <w:sz w:val="20"/>
                <w:szCs w:val="20"/>
              </w:rPr>
              <w:t>lankoma grupė, elgesio</w:t>
            </w:r>
            <w:r w:rsidRPr="006D3A3D">
              <w:rPr>
                <w:spacing w:val="1"/>
                <w:sz w:val="20"/>
                <w:szCs w:val="20"/>
              </w:rPr>
              <w:t xml:space="preserve"> </w:t>
            </w:r>
            <w:r w:rsidRPr="006D3A3D">
              <w:rPr>
                <w:spacing w:val="-1"/>
                <w:sz w:val="20"/>
                <w:szCs w:val="20"/>
              </w:rPr>
              <w:t>vertinimai,</w:t>
            </w:r>
            <w:r w:rsidRPr="006D3A3D">
              <w:rPr>
                <w:spacing w:val="-5"/>
                <w:sz w:val="20"/>
                <w:szCs w:val="20"/>
              </w:rPr>
              <w:t xml:space="preserve"> </w:t>
            </w:r>
            <w:r w:rsidRPr="006D3A3D">
              <w:rPr>
                <w:sz w:val="20"/>
                <w:szCs w:val="20"/>
              </w:rPr>
              <w:t>žinių</w:t>
            </w:r>
            <w:r>
              <w:rPr>
                <w:sz w:val="20"/>
                <w:szCs w:val="20"/>
              </w:rPr>
              <w:t xml:space="preserve"> </w:t>
            </w:r>
            <w:r w:rsidRPr="006D3A3D">
              <w:rPr>
                <w:sz w:val="20"/>
                <w:szCs w:val="20"/>
              </w:rPr>
              <w:t xml:space="preserve">patikrinimų rezultatai </w:t>
            </w:r>
            <w:r w:rsidRPr="006D3A3D">
              <w:rPr>
                <w:spacing w:val="-57"/>
                <w:sz w:val="20"/>
                <w:szCs w:val="20"/>
              </w:rPr>
              <w:t xml:space="preserve"> </w:t>
            </w:r>
            <w:r w:rsidRPr="006D3A3D">
              <w:rPr>
                <w:sz w:val="20"/>
                <w:szCs w:val="20"/>
              </w:rPr>
              <w:t>ir</w:t>
            </w:r>
            <w:r w:rsidRPr="006D3A3D">
              <w:rPr>
                <w:spacing w:val="-1"/>
                <w:sz w:val="20"/>
                <w:szCs w:val="20"/>
              </w:rPr>
              <w:t xml:space="preserve"> </w:t>
            </w:r>
            <w:r w:rsidRPr="006D3A3D">
              <w:rPr>
                <w:sz w:val="20"/>
                <w:szCs w:val="20"/>
              </w:rPr>
              <w:t>vertinimai, jo</w:t>
            </w:r>
          </w:p>
          <w:p w:rsidR="00052BBD" w:rsidRPr="008D10E9" w:rsidRDefault="00052BBD" w:rsidP="00052BBD">
            <w:pPr>
              <w:pStyle w:val="TableParagraph"/>
              <w:ind w:left="34" w:right="-80" w:hanging="34"/>
              <w:rPr>
                <w:sz w:val="20"/>
                <w:szCs w:val="20"/>
              </w:rPr>
            </w:pPr>
            <w:r w:rsidRPr="006D3A3D">
              <w:rPr>
                <w:sz w:val="20"/>
                <w:szCs w:val="20"/>
              </w:rPr>
              <w:t>teisinių atstovų</w:t>
            </w:r>
            <w:r w:rsidRPr="006D3A3D">
              <w:rPr>
                <w:spacing w:val="1"/>
                <w:sz w:val="20"/>
                <w:szCs w:val="20"/>
              </w:rPr>
              <w:t xml:space="preserve"> </w:t>
            </w:r>
            <w:r w:rsidRPr="006D3A3D">
              <w:rPr>
                <w:sz w:val="20"/>
                <w:szCs w:val="20"/>
              </w:rPr>
              <w:t>vardai,</w:t>
            </w:r>
            <w:r w:rsidRPr="006D3A3D">
              <w:rPr>
                <w:spacing w:val="-9"/>
                <w:sz w:val="20"/>
                <w:szCs w:val="20"/>
              </w:rPr>
              <w:t xml:space="preserve"> </w:t>
            </w:r>
            <w:r w:rsidRPr="006D3A3D">
              <w:rPr>
                <w:sz w:val="20"/>
                <w:szCs w:val="20"/>
              </w:rPr>
              <w:t>pavardės,</w:t>
            </w:r>
            <w:r w:rsidRPr="006D3A3D">
              <w:rPr>
                <w:spacing w:val="-9"/>
                <w:sz w:val="20"/>
                <w:szCs w:val="20"/>
              </w:rPr>
              <w:t xml:space="preserve"> </w:t>
            </w:r>
            <w:r w:rsidRPr="006D3A3D">
              <w:rPr>
                <w:sz w:val="20"/>
                <w:szCs w:val="20"/>
              </w:rPr>
              <w:t>jų</w:t>
            </w:r>
            <w:r>
              <w:rPr>
                <w:sz w:val="20"/>
                <w:szCs w:val="20"/>
              </w:rPr>
              <w:t xml:space="preserve"> </w:t>
            </w:r>
            <w:r w:rsidRPr="006D3A3D">
              <w:rPr>
                <w:spacing w:val="-57"/>
                <w:sz w:val="20"/>
                <w:szCs w:val="20"/>
              </w:rPr>
              <w:t xml:space="preserve"> </w:t>
            </w:r>
            <w:r w:rsidRPr="006D3A3D">
              <w:rPr>
                <w:sz w:val="20"/>
                <w:szCs w:val="20"/>
              </w:rPr>
              <w:t>duomenys</w:t>
            </w:r>
            <w:r w:rsidRPr="006D3A3D">
              <w:rPr>
                <w:spacing w:val="1"/>
                <w:sz w:val="20"/>
                <w:szCs w:val="20"/>
              </w:rPr>
              <w:t xml:space="preserve"> </w:t>
            </w:r>
            <w:r w:rsidRPr="008D10E9">
              <w:rPr>
                <w:sz w:val="20"/>
                <w:szCs w:val="20"/>
              </w:rPr>
              <w:t>kontaktams.</w:t>
            </w:r>
          </w:p>
          <w:p w:rsidR="00052BBD" w:rsidRPr="006D3A3D" w:rsidRDefault="00052BBD" w:rsidP="00052BBD">
            <w:pPr>
              <w:pStyle w:val="TableParagraph"/>
              <w:ind w:left="34" w:hanging="34"/>
              <w:rPr>
                <w:sz w:val="20"/>
                <w:szCs w:val="20"/>
              </w:rPr>
            </w:pPr>
            <w:r w:rsidRPr="008D10E9">
              <w:rPr>
                <w:sz w:val="20"/>
                <w:szCs w:val="20"/>
              </w:rPr>
              <w:t>Darželio</w:t>
            </w:r>
            <w:r w:rsidRPr="008D10E9">
              <w:rPr>
                <w:spacing w:val="1"/>
                <w:sz w:val="20"/>
                <w:szCs w:val="20"/>
              </w:rPr>
              <w:t xml:space="preserve"> </w:t>
            </w:r>
            <w:r w:rsidRPr="008D10E9">
              <w:rPr>
                <w:sz w:val="20"/>
                <w:szCs w:val="20"/>
              </w:rPr>
              <w:t>administracijos ir</w:t>
            </w:r>
            <w:r w:rsidRPr="008D10E9">
              <w:rPr>
                <w:spacing w:val="1"/>
                <w:sz w:val="20"/>
                <w:szCs w:val="20"/>
              </w:rPr>
              <w:t xml:space="preserve"> </w:t>
            </w:r>
            <w:r w:rsidRPr="008D10E9">
              <w:rPr>
                <w:sz w:val="20"/>
                <w:szCs w:val="20"/>
              </w:rPr>
              <w:t>pedagogų vardas,</w:t>
            </w:r>
            <w:r w:rsidRPr="008D10E9">
              <w:rPr>
                <w:spacing w:val="1"/>
                <w:sz w:val="20"/>
                <w:szCs w:val="20"/>
              </w:rPr>
              <w:t xml:space="preserve"> </w:t>
            </w:r>
            <w:r w:rsidRPr="008D10E9">
              <w:rPr>
                <w:spacing w:val="-1"/>
                <w:sz w:val="20"/>
                <w:szCs w:val="20"/>
              </w:rPr>
              <w:t xml:space="preserve">pavardė, </w:t>
            </w:r>
            <w:r w:rsidRPr="008D10E9">
              <w:rPr>
                <w:sz w:val="20"/>
                <w:szCs w:val="20"/>
              </w:rPr>
              <w:t>pareigos,</w:t>
            </w:r>
            <w:r w:rsidRPr="008D10E9">
              <w:rPr>
                <w:spacing w:val="-57"/>
                <w:sz w:val="20"/>
                <w:szCs w:val="20"/>
              </w:rPr>
              <w:t xml:space="preserve"> </w:t>
            </w:r>
            <w:r w:rsidRPr="008D10E9">
              <w:rPr>
                <w:sz w:val="20"/>
                <w:szCs w:val="20"/>
              </w:rPr>
              <w:t>duomenys</w:t>
            </w:r>
            <w:r w:rsidRPr="006D3A3D">
              <w:rPr>
                <w:spacing w:val="1"/>
                <w:sz w:val="20"/>
                <w:szCs w:val="20"/>
              </w:rPr>
              <w:t xml:space="preserve"> </w:t>
            </w:r>
            <w:r w:rsidRPr="006D3A3D">
              <w:rPr>
                <w:sz w:val="20"/>
                <w:szCs w:val="20"/>
              </w:rPr>
              <w:t>kontaktams.</w:t>
            </w:r>
          </w:p>
        </w:tc>
        <w:tc>
          <w:tcPr>
            <w:tcW w:w="2127" w:type="dxa"/>
          </w:tcPr>
          <w:p w:rsidR="00052BBD" w:rsidRPr="003E4B81" w:rsidRDefault="00052BBD" w:rsidP="00052BBD">
            <w:pPr>
              <w:pStyle w:val="TableParagraph"/>
              <w:spacing w:before="83"/>
              <w:ind w:right="-37"/>
              <w:rPr>
                <w:sz w:val="20"/>
                <w:szCs w:val="20"/>
              </w:rPr>
            </w:pPr>
            <w:r w:rsidRPr="00FF28B1">
              <w:rPr>
                <w:sz w:val="20"/>
                <w:szCs w:val="20"/>
              </w:rPr>
              <w:t>Teisėtas valdytojo interesas efektyviai teikti</w:t>
            </w:r>
            <w:r>
              <w:rPr>
                <w:sz w:val="20"/>
                <w:szCs w:val="20"/>
              </w:rPr>
              <w:t xml:space="preserve"> </w:t>
            </w:r>
            <w:r w:rsidRPr="003E4B81">
              <w:rPr>
                <w:sz w:val="20"/>
                <w:szCs w:val="20"/>
              </w:rPr>
              <w:t>ugdymo</w:t>
            </w:r>
            <w:r w:rsidRPr="003E4B81">
              <w:rPr>
                <w:spacing w:val="-2"/>
                <w:sz w:val="20"/>
                <w:szCs w:val="20"/>
              </w:rPr>
              <w:t xml:space="preserve"> </w:t>
            </w:r>
            <w:r w:rsidRPr="003E4B81">
              <w:rPr>
                <w:sz w:val="20"/>
                <w:szCs w:val="20"/>
              </w:rPr>
              <w:t>paslaugas</w:t>
            </w:r>
          </w:p>
          <w:p w:rsidR="00052BBD" w:rsidRDefault="00052BBD" w:rsidP="00052BBD">
            <w:pPr>
              <w:pStyle w:val="TableParagraph"/>
              <w:ind w:right="-37"/>
              <w:rPr>
                <w:spacing w:val="-57"/>
                <w:sz w:val="20"/>
                <w:szCs w:val="20"/>
              </w:rPr>
            </w:pPr>
            <w:r w:rsidRPr="003E4B81">
              <w:rPr>
                <w:sz w:val="20"/>
                <w:szCs w:val="20"/>
              </w:rPr>
              <w:t>– suteikiant</w:t>
            </w:r>
            <w:r w:rsidRPr="003E4B81">
              <w:rPr>
                <w:spacing w:val="1"/>
                <w:sz w:val="20"/>
                <w:szCs w:val="20"/>
              </w:rPr>
              <w:t xml:space="preserve"> </w:t>
            </w:r>
            <w:r w:rsidRPr="003E4B81">
              <w:rPr>
                <w:spacing w:val="-1"/>
                <w:sz w:val="20"/>
                <w:szCs w:val="20"/>
              </w:rPr>
              <w:t xml:space="preserve">galimybę </w:t>
            </w:r>
            <w:r w:rsidRPr="003E4B81">
              <w:rPr>
                <w:sz w:val="20"/>
                <w:szCs w:val="20"/>
              </w:rPr>
              <w:t>sekti</w:t>
            </w:r>
            <w:r w:rsidRPr="003E4B81">
              <w:rPr>
                <w:spacing w:val="-57"/>
                <w:sz w:val="20"/>
                <w:szCs w:val="20"/>
              </w:rPr>
              <w:t xml:space="preserve"> </w:t>
            </w:r>
            <w:r>
              <w:rPr>
                <w:spacing w:val="-57"/>
                <w:sz w:val="20"/>
                <w:szCs w:val="20"/>
              </w:rPr>
              <w:t xml:space="preserve"> </w:t>
            </w:r>
          </w:p>
          <w:p w:rsidR="00052BBD" w:rsidRPr="003E4B81" w:rsidRDefault="00052BBD" w:rsidP="00052BBD">
            <w:pPr>
              <w:pStyle w:val="TableParagraph"/>
              <w:ind w:right="-37"/>
              <w:rPr>
                <w:sz w:val="20"/>
                <w:szCs w:val="20"/>
              </w:rPr>
            </w:pPr>
            <w:r w:rsidRPr="003E4B81">
              <w:rPr>
                <w:sz w:val="20"/>
                <w:szCs w:val="20"/>
              </w:rPr>
              <w:t>rezultatus</w:t>
            </w:r>
            <w:r w:rsidRPr="003E4B81">
              <w:rPr>
                <w:spacing w:val="-1"/>
                <w:sz w:val="20"/>
                <w:szCs w:val="20"/>
              </w:rPr>
              <w:t xml:space="preserve"> </w:t>
            </w:r>
            <w:r w:rsidRPr="003E4B81">
              <w:rPr>
                <w:sz w:val="20"/>
                <w:szCs w:val="20"/>
              </w:rPr>
              <w:t>ir</w:t>
            </w:r>
          </w:p>
          <w:p w:rsidR="00052BBD" w:rsidRPr="003E4B81" w:rsidRDefault="00052BBD" w:rsidP="00052BBD">
            <w:pPr>
              <w:pStyle w:val="TableParagraph"/>
              <w:ind w:right="-37"/>
              <w:rPr>
                <w:sz w:val="20"/>
                <w:szCs w:val="20"/>
              </w:rPr>
            </w:pPr>
            <w:r w:rsidRPr="003E4B81">
              <w:rPr>
                <w:sz w:val="20"/>
                <w:szCs w:val="20"/>
              </w:rPr>
              <w:t>stebėti pažangą</w:t>
            </w:r>
            <w:r w:rsidRPr="003E4B81">
              <w:rPr>
                <w:spacing w:val="1"/>
                <w:sz w:val="20"/>
                <w:szCs w:val="20"/>
              </w:rPr>
              <w:t xml:space="preserve"> </w:t>
            </w:r>
            <w:r w:rsidRPr="003E4B81">
              <w:rPr>
                <w:sz w:val="20"/>
                <w:szCs w:val="20"/>
              </w:rPr>
              <w:t>(BDAR</w:t>
            </w:r>
            <w:r w:rsidRPr="003E4B81">
              <w:rPr>
                <w:spacing w:val="-5"/>
                <w:sz w:val="20"/>
                <w:szCs w:val="20"/>
              </w:rPr>
              <w:t xml:space="preserve"> </w:t>
            </w:r>
            <w:r w:rsidRPr="003E4B81">
              <w:rPr>
                <w:sz w:val="20"/>
                <w:szCs w:val="20"/>
              </w:rPr>
              <w:t>6</w:t>
            </w:r>
            <w:r w:rsidRPr="003E4B81">
              <w:rPr>
                <w:spacing w:val="-4"/>
                <w:sz w:val="20"/>
                <w:szCs w:val="20"/>
              </w:rPr>
              <w:t xml:space="preserve"> </w:t>
            </w:r>
            <w:r w:rsidRPr="003E4B81">
              <w:rPr>
                <w:sz w:val="20"/>
                <w:szCs w:val="20"/>
              </w:rPr>
              <w:t>str.</w:t>
            </w:r>
            <w:r w:rsidRPr="003E4B81">
              <w:rPr>
                <w:spacing w:val="-4"/>
                <w:sz w:val="20"/>
                <w:szCs w:val="20"/>
              </w:rPr>
              <w:t xml:space="preserve"> </w:t>
            </w:r>
            <w:r w:rsidRPr="003E4B81">
              <w:rPr>
                <w:sz w:val="20"/>
                <w:szCs w:val="20"/>
              </w:rPr>
              <w:t>1</w:t>
            </w:r>
            <w:r w:rsidRPr="003E4B81">
              <w:rPr>
                <w:spacing w:val="-5"/>
                <w:sz w:val="20"/>
                <w:szCs w:val="20"/>
              </w:rPr>
              <w:t xml:space="preserve"> </w:t>
            </w:r>
            <w:r w:rsidRPr="003E4B81">
              <w:rPr>
                <w:sz w:val="20"/>
                <w:szCs w:val="20"/>
              </w:rPr>
              <w:t>(f)</w:t>
            </w:r>
            <w:r>
              <w:rPr>
                <w:sz w:val="20"/>
                <w:szCs w:val="20"/>
              </w:rPr>
              <w:t xml:space="preserve"> </w:t>
            </w:r>
            <w:r w:rsidRPr="003E4B81">
              <w:rPr>
                <w:sz w:val="20"/>
                <w:szCs w:val="20"/>
              </w:rPr>
              <w:t>p.)</w:t>
            </w:r>
            <w:r>
              <w:rPr>
                <w:sz w:val="20"/>
                <w:szCs w:val="20"/>
              </w:rPr>
              <w:t>.</w:t>
            </w:r>
          </w:p>
        </w:tc>
        <w:tc>
          <w:tcPr>
            <w:tcW w:w="2279" w:type="dxa"/>
          </w:tcPr>
          <w:p w:rsidR="00052BBD" w:rsidRPr="003E4B81" w:rsidRDefault="00052BBD" w:rsidP="00052BBD">
            <w:pPr>
              <w:pStyle w:val="TableParagraph"/>
              <w:rPr>
                <w:sz w:val="20"/>
                <w:szCs w:val="20"/>
              </w:rPr>
            </w:pPr>
            <w:r w:rsidRPr="00A47E7D">
              <w:rPr>
                <w:sz w:val="20"/>
                <w:szCs w:val="20"/>
              </w:rPr>
              <w:t xml:space="preserve">Saugojimo terminas numatytas 2011-03-09 Lietuvos </w:t>
            </w:r>
            <w:r>
              <w:rPr>
                <w:sz w:val="20"/>
                <w:szCs w:val="20"/>
              </w:rPr>
              <w:t>vyriausiojo archyvaro įsakyme Nr</w:t>
            </w:r>
            <w:r w:rsidRPr="00A47E7D">
              <w:rPr>
                <w:sz w:val="20"/>
                <w:szCs w:val="20"/>
              </w:rPr>
              <w:t>. V-100 „Dėl Bendrųjų dokumentų saugojimo terminų rodyklės patvirtinimo“</w:t>
            </w:r>
          </w:p>
        </w:tc>
      </w:tr>
      <w:tr w:rsidR="00052BBD" w:rsidTr="00CF2AFD">
        <w:trPr>
          <w:trHeight w:val="393"/>
        </w:trPr>
        <w:tc>
          <w:tcPr>
            <w:tcW w:w="675" w:type="dxa"/>
          </w:tcPr>
          <w:p w:rsidR="00052BBD" w:rsidRDefault="00052BBD" w:rsidP="00052BBD">
            <w:pPr>
              <w:pStyle w:val="Default"/>
              <w:spacing w:line="360" w:lineRule="auto"/>
              <w:jc w:val="both"/>
              <w:rPr>
                <w:sz w:val="20"/>
                <w:szCs w:val="20"/>
              </w:rPr>
            </w:pPr>
            <w:r>
              <w:rPr>
                <w:sz w:val="20"/>
                <w:szCs w:val="20"/>
              </w:rPr>
              <w:t>5.</w:t>
            </w:r>
          </w:p>
          <w:p w:rsidR="00052BBD" w:rsidRDefault="00052BBD" w:rsidP="00052BBD">
            <w:pPr>
              <w:pStyle w:val="Default"/>
              <w:spacing w:line="360" w:lineRule="auto"/>
              <w:jc w:val="both"/>
              <w:rPr>
                <w:sz w:val="20"/>
                <w:szCs w:val="20"/>
              </w:rPr>
            </w:pPr>
          </w:p>
          <w:p w:rsidR="00052BBD" w:rsidRPr="00663251" w:rsidRDefault="00052BBD" w:rsidP="00052BBD">
            <w:pPr>
              <w:pStyle w:val="Default"/>
              <w:spacing w:line="360" w:lineRule="auto"/>
              <w:jc w:val="both"/>
              <w:rPr>
                <w:sz w:val="20"/>
                <w:szCs w:val="20"/>
              </w:rPr>
            </w:pPr>
          </w:p>
        </w:tc>
        <w:tc>
          <w:tcPr>
            <w:tcW w:w="2623" w:type="dxa"/>
          </w:tcPr>
          <w:p w:rsidR="00052BBD" w:rsidRDefault="00052BBD" w:rsidP="00052BBD">
            <w:pPr>
              <w:pStyle w:val="TableParagraph"/>
              <w:ind w:left="-41"/>
              <w:rPr>
                <w:sz w:val="20"/>
                <w:szCs w:val="20"/>
              </w:rPr>
            </w:pPr>
            <w:r>
              <w:rPr>
                <w:sz w:val="20"/>
                <w:szCs w:val="20"/>
              </w:rPr>
              <w:t>Vaiko gerovės komisijos darbo organizavimas ir vykdymas.</w:t>
            </w:r>
          </w:p>
        </w:tc>
        <w:tc>
          <w:tcPr>
            <w:tcW w:w="2480" w:type="dxa"/>
          </w:tcPr>
          <w:p w:rsidR="00052BBD" w:rsidRDefault="00052BBD" w:rsidP="00052BBD">
            <w:pPr>
              <w:pStyle w:val="TableParagraph"/>
              <w:ind w:left="-41"/>
              <w:rPr>
                <w:sz w:val="20"/>
                <w:szCs w:val="20"/>
              </w:rPr>
            </w:pPr>
            <w:r w:rsidRPr="00FA4D2C">
              <w:rPr>
                <w:sz w:val="20"/>
                <w:szCs w:val="20"/>
              </w:rPr>
              <w:t>Ugdytinio vardas, pavardė,</w:t>
            </w:r>
            <w:r w:rsidR="006F5D7E">
              <w:rPr>
                <w:sz w:val="20"/>
                <w:szCs w:val="20"/>
              </w:rPr>
              <w:t xml:space="preserve"> </w:t>
            </w:r>
            <w:r w:rsidR="006F5D7E" w:rsidRPr="003E4B81">
              <w:rPr>
                <w:sz w:val="20"/>
                <w:szCs w:val="20"/>
              </w:rPr>
              <w:t>gimimo</w:t>
            </w:r>
            <w:r w:rsidR="006F5D7E" w:rsidRPr="003E4B81">
              <w:rPr>
                <w:spacing w:val="-1"/>
                <w:sz w:val="20"/>
                <w:szCs w:val="20"/>
              </w:rPr>
              <w:t xml:space="preserve"> </w:t>
            </w:r>
            <w:r w:rsidR="006F5D7E" w:rsidRPr="003E4B81">
              <w:rPr>
                <w:sz w:val="20"/>
                <w:szCs w:val="20"/>
              </w:rPr>
              <w:t>data,</w:t>
            </w:r>
            <w:r w:rsidRPr="00FA4D2C">
              <w:rPr>
                <w:sz w:val="20"/>
                <w:szCs w:val="20"/>
              </w:rPr>
              <w:t xml:space="preserve"> duomenys kontaktams, lankoma grupė. Specialieji duomenys: sutrikimai, specialieji ugdymosi poreikiai, duomenys apie sveikatą. Tėvų ar kitų teisėtų atstovų vardai, pavardės, telefono</w:t>
            </w:r>
            <w:r w:rsidRPr="00FA4D2C">
              <w:rPr>
                <w:spacing w:val="1"/>
                <w:sz w:val="20"/>
                <w:szCs w:val="20"/>
              </w:rPr>
              <w:t xml:space="preserve"> </w:t>
            </w:r>
            <w:r w:rsidRPr="00FA4D2C">
              <w:rPr>
                <w:sz w:val="20"/>
                <w:szCs w:val="20"/>
              </w:rPr>
              <w:t>numeris, el.</w:t>
            </w:r>
            <w:r w:rsidRPr="00FA4D2C">
              <w:rPr>
                <w:spacing w:val="1"/>
                <w:sz w:val="20"/>
                <w:szCs w:val="20"/>
              </w:rPr>
              <w:t xml:space="preserve"> </w:t>
            </w:r>
            <w:r w:rsidRPr="00FA4D2C">
              <w:rPr>
                <w:sz w:val="20"/>
                <w:szCs w:val="20"/>
              </w:rPr>
              <w:t>pašto adresas, gyvenamosios vietos adresas.</w:t>
            </w:r>
          </w:p>
          <w:p w:rsidR="00052BBD" w:rsidRPr="00FA4D2C" w:rsidRDefault="00052BBD" w:rsidP="00052BBD">
            <w:pPr>
              <w:pStyle w:val="TableParagraph"/>
              <w:ind w:left="-41"/>
              <w:rPr>
                <w:sz w:val="20"/>
                <w:szCs w:val="20"/>
              </w:rPr>
            </w:pPr>
          </w:p>
        </w:tc>
        <w:tc>
          <w:tcPr>
            <w:tcW w:w="2127" w:type="dxa"/>
          </w:tcPr>
          <w:p w:rsidR="00052BBD" w:rsidRDefault="00052BBD" w:rsidP="00052BBD">
            <w:pPr>
              <w:pStyle w:val="TableParagraph"/>
              <w:spacing w:before="80"/>
              <w:ind w:left="-41" w:right="134"/>
              <w:rPr>
                <w:sz w:val="20"/>
                <w:szCs w:val="20"/>
              </w:rPr>
            </w:pPr>
            <w:r w:rsidRPr="003E4B81">
              <w:rPr>
                <w:sz w:val="20"/>
                <w:szCs w:val="20"/>
              </w:rPr>
              <w:t>Duomenų</w:t>
            </w:r>
            <w:r w:rsidRPr="003E4B81">
              <w:rPr>
                <w:spacing w:val="1"/>
                <w:sz w:val="20"/>
                <w:szCs w:val="20"/>
              </w:rPr>
              <w:t xml:space="preserve"> </w:t>
            </w:r>
            <w:r w:rsidRPr="003E4B81">
              <w:rPr>
                <w:sz w:val="20"/>
                <w:szCs w:val="20"/>
              </w:rPr>
              <w:t>subjekto</w:t>
            </w:r>
            <w:r w:rsidRPr="003E4B81">
              <w:rPr>
                <w:spacing w:val="1"/>
                <w:sz w:val="20"/>
                <w:szCs w:val="20"/>
              </w:rPr>
              <w:t xml:space="preserve"> </w:t>
            </w:r>
            <w:r w:rsidRPr="003E4B81">
              <w:rPr>
                <w:sz w:val="20"/>
                <w:szCs w:val="20"/>
              </w:rPr>
              <w:t>sutikimas</w:t>
            </w:r>
            <w:r w:rsidRPr="003E4B81">
              <w:rPr>
                <w:spacing w:val="-15"/>
                <w:sz w:val="20"/>
                <w:szCs w:val="20"/>
              </w:rPr>
              <w:t xml:space="preserve"> </w:t>
            </w:r>
            <w:r w:rsidRPr="003E4B81">
              <w:rPr>
                <w:sz w:val="20"/>
                <w:szCs w:val="20"/>
              </w:rPr>
              <w:t>(BDAR</w:t>
            </w:r>
            <w:r w:rsidRPr="003E4B81">
              <w:rPr>
                <w:spacing w:val="-57"/>
                <w:sz w:val="20"/>
                <w:szCs w:val="20"/>
              </w:rPr>
              <w:t xml:space="preserve"> </w:t>
            </w:r>
            <w:r w:rsidRPr="003E4B81">
              <w:rPr>
                <w:sz w:val="20"/>
                <w:szCs w:val="20"/>
              </w:rPr>
              <w:t>6</w:t>
            </w:r>
            <w:r w:rsidRPr="003E4B81">
              <w:rPr>
                <w:spacing w:val="-1"/>
                <w:sz w:val="20"/>
                <w:szCs w:val="20"/>
              </w:rPr>
              <w:t xml:space="preserve"> </w:t>
            </w:r>
            <w:r w:rsidRPr="003E4B81">
              <w:rPr>
                <w:sz w:val="20"/>
                <w:szCs w:val="20"/>
              </w:rPr>
              <w:t>str.</w:t>
            </w:r>
            <w:r w:rsidRPr="003E4B81">
              <w:rPr>
                <w:spacing w:val="-1"/>
                <w:sz w:val="20"/>
                <w:szCs w:val="20"/>
              </w:rPr>
              <w:t xml:space="preserve"> </w:t>
            </w:r>
            <w:r w:rsidRPr="003E4B81">
              <w:rPr>
                <w:sz w:val="20"/>
                <w:szCs w:val="20"/>
              </w:rPr>
              <w:t>1 (a)</w:t>
            </w:r>
            <w:r w:rsidRPr="003E4B81">
              <w:rPr>
                <w:spacing w:val="-1"/>
                <w:sz w:val="20"/>
                <w:szCs w:val="20"/>
              </w:rPr>
              <w:t xml:space="preserve"> </w:t>
            </w:r>
            <w:r w:rsidRPr="003E4B81">
              <w:rPr>
                <w:sz w:val="20"/>
                <w:szCs w:val="20"/>
              </w:rPr>
              <w:t>p.);</w:t>
            </w:r>
          </w:p>
          <w:p w:rsidR="00052BBD" w:rsidRPr="003E4B81" w:rsidRDefault="00052BBD" w:rsidP="00052BBD">
            <w:pPr>
              <w:pStyle w:val="TableParagraph"/>
              <w:spacing w:before="80"/>
              <w:ind w:left="-41" w:right="134"/>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p w:rsidR="00052BBD" w:rsidRPr="003E4B81" w:rsidRDefault="00052BBD" w:rsidP="00052BBD">
            <w:pPr>
              <w:pStyle w:val="TableParagraph"/>
              <w:spacing w:before="80"/>
              <w:ind w:left="-41" w:right="134"/>
              <w:rPr>
                <w:sz w:val="20"/>
                <w:szCs w:val="20"/>
              </w:rPr>
            </w:pPr>
          </w:p>
        </w:tc>
        <w:tc>
          <w:tcPr>
            <w:tcW w:w="2279" w:type="dxa"/>
          </w:tcPr>
          <w:p w:rsidR="00052BBD" w:rsidRDefault="00052BBD" w:rsidP="00052BBD">
            <w:pPr>
              <w:pStyle w:val="TableParagraph"/>
              <w:ind w:left="-41"/>
              <w:rPr>
                <w:sz w:val="20"/>
                <w:szCs w:val="20"/>
              </w:rPr>
            </w:pPr>
            <w:r w:rsidRPr="00A47E7D">
              <w:rPr>
                <w:sz w:val="20"/>
                <w:szCs w:val="20"/>
              </w:rPr>
              <w:t>Saugojimo terminas numatytas 2011-03-09 Lietuvos vyriausiojo archyvaro įsakyme Ne. V-100 „Dėl Bendrųjų dokumentų saugojimo terminų rodyklės patvirtinimo“</w:t>
            </w:r>
            <w:r w:rsidR="00CD3168">
              <w:rPr>
                <w:sz w:val="20"/>
                <w:szCs w:val="20"/>
              </w:rPr>
              <w:t>.</w:t>
            </w:r>
          </w:p>
        </w:tc>
      </w:tr>
      <w:tr w:rsidR="00052BBD" w:rsidTr="00CF2AFD">
        <w:trPr>
          <w:trHeight w:val="393"/>
        </w:trPr>
        <w:tc>
          <w:tcPr>
            <w:tcW w:w="675" w:type="dxa"/>
          </w:tcPr>
          <w:p w:rsidR="00052BBD" w:rsidRDefault="00052BBD" w:rsidP="00052BBD">
            <w:pPr>
              <w:pStyle w:val="Default"/>
              <w:spacing w:line="360" w:lineRule="auto"/>
              <w:jc w:val="both"/>
              <w:rPr>
                <w:sz w:val="20"/>
                <w:szCs w:val="20"/>
              </w:rPr>
            </w:pPr>
            <w:r>
              <w:rPr>
                <w:sz w:val="20"/>
                <w:szCs w:val="20"/>
              </w:rPr>
              <w:t>6.</w:t>
            </w:r>
          </w:p>
        </w:tc>
        <w:tc>
          <w:tcPr>
            <w:tcW w:w="2623" w:type="dxa"/>
          </w:tcPr>
          <w:p w:rsidR="00052BBD" w:rsidRDefault="00052BBD" w:rsidP="00052BBD">
            <w:pPr>
              <w:pStyle w:val="TableParagraph"/>
              <w:ind w:left="-41"/>
              <w:rPr>
                <w:sz w:val="20"/>
                <w:szCs w:val="20"/>
              </w:rPr>
            </w:pPr>
            <w:r>
              <w:rPr>
                <w:sz w:val="20"/>
                <w:szCs w:val="20"/>
              </w:rPr>
              <w:t>Mokinio</w:t>
            </w:r>
            <w:r w:rsidRPr="0072395D">
              <w:rPr>
                <w:sz w:val="20"/>
                <w:szCs w:val="20"/>
              </w:rPr>
              <w:t xml:space="preserve"> krepšelio duomenų registro administravimo tikslu</w:t>
            </w:r>
            <w:r>
              <w:rPr>
                <w:sz w:val="20"/>
                <w:szCs w:val="20"/>
              </w:rPr>
              <w:t>.</w:t>
            </w:r>
          </w:p>
        </w:tc>
        <w:tc>
          <w:tcPr>
            <w:tcW w:w="2480" w:type="dxa"/>
          </w:tcPr>
          <w:p w:rsidR="00052BBD" w:rsidRPr="00FA4D2C" w:rsidRDefault="00052BBD" w:rsidP="00052BBD">
            <w:pPr>
              <w:pStyle w:val="TableParagraph"/>
              <w:ind w:left="-41"/>
              <w:rPr>
                <w:sz w:val="20"/>
                <w:szCs w:val="20"/>
              </w:rPr>
            </w:pPr>
            <w:r>
              <w:rPr>
                <w:sz w:val="20"/>
                <w:szCs w:val="20"/>
              </w:rPr>
              <w:t>Ugdytinio</w:t>
            </w:r>
            <w:r w:rsidRPr="0072395D">
              <w:rPr>
                <w:sz w:val="20"/>
                <w:szCs w:val="20"/>
              </w:rPr>
              <w:t xml:space="preserve"> vardas, pavardė, gimimo data, asmens kodas, lytis, atvyk</w:t>
            </w:r>
            <w:r>
              <w:rPr>
                <w:sz w:val="20"/>
                <w:szCs w:val="20"/>
              </w:rPr>
              <w:t xml:space="preserve">imo/išvykimo į </w:t>
            </w:r>
            <w:r w:rsidRPr="006F5D7E">
              <w:rPr>
                <w:sz w:val="20"/>
                <w:szCs w:val="20"/>
              </w:rPr>
              <w:t>Darželį</w:t>
            </w:r>
            <w:r>
              <w:rPr>
                <w:sz w:val="20"/>
                <w:szCs w:val="20"/>
              </w:rPr>
              <w:t xml:space="preserve"> duomenys, </w:t>
            </w:r>
            <w:r w:rsidRPr="0072395D">
              <w:rPr>
                <w:sz w:val="20"/>
                <w:szCs w:val="20"/>
              </w:rPr>
              <w:t xml:space="preserve">ypatingi </w:t>
            </w:r>
            <w:r>
              <w:rPr>
                <w:sz w:val="20"/>
                <w:szCs w:val="20"/>
              </w:rPr>
              <w:t>ugdytinio</w:t>
            </w:r>
            <w:r w:rsidRPr="0072395D">
              <w:rPr>
                <w:sz w:val="20"/>
                <w:szCs w:val="20"/>
              </w:rPr>
              <w:t xml:space="preserve"> asmens duomenys: specialieji ugdymo poreikiai, sutrikimai.</w:t>
            </w:r>
          </w:p>
        </w:tc>
        <w:tc>
          <w:tcPr>
            <w:tcW w:w="2127" w:type="dxa"/>
          </w:tcPr>
          <w:p w:rsidR="00052BBD" w:rsidRPr="003E4B81" w:rsidRDefault="00052BBD" w:rsidP="00052BBD">
            <w:pPr>
              <w:pStyle w:val="TableParagraph"/>
              <w:spacing w:before="80"/>
              <w:ind w:left="-41" w:right="134"/>
              <w:rPr>
                <w:sz w:val="20"/>
                <w:szCs w:val="20"/>
              </w:rPr>
            </w:pPr>
            <w:r w:rsidRPr="0072395D">
              <w:rPr>
                <w:sz w:val="20"/>
                <w:szCs w:val="20"/>
              </w:rPr>
              <w:t>Valstybės biudžeto ir savivaldybių biudžetų finansinių rodiklių patvirtinimo įstatymas, kiti vaiko krepšelį reglamentuojantys teisės aktai</w:t>
            </w:r>
            <w:r w:rsidR="00CD3168">
              <w:rPr>
                <w:sz w:val="20"/>
                <w:szCs w:val="20"/>
              </w:rPr>
              <w:t>.</w:t>
            </w:r>
          </w:p>
        </w:tc>
        <w:tc>
          <w:tcPr>
            <w:tcW w:w="2279" w:type="dxa"/>
          </w:tcPr>
          <w:p w:rsidR="00052BBD" w:rsidRPr="000B5DFA" w:rsidRDefault="000B5DFA" w:rsidP="00052BBD">
            <w:pPr>
              <w:pStyle w:val="TableParagraph"/>
              <w:ind w:left="-41"/>
              <w:rPr>
                <w:sz w:val="20"/>
                <w:szCs w:val="20"/>
              </w:rPr>
            </w:pPr>
            <w:r w:rsidRPr="000B5DFA">
              <w:rPr>
                <w:sz w:val="20"/>
                <w:szCs w:val="20"/>
              </w:rPr>
              <w:t>Valstybės institucijų nustatytas terminas</w:t>
            </w:r>
          </w:p>
        </w:tc>
      </w:tr>
      <w:tr w:rsidR="00052BBD" w:rsidTr="00CF2AFD">
        <w:trPr>
          <w:trHeight w:val="393"/>
        </w:trPr>
        <w:tc>
          <w:tcPr>
            <w:tcW w:w="675" w:type="dxa"/>
          </w:tcPr>
          <w:p w:rsidR="00052BBD" w:rsidRPr="00663251" w:rsidRDefault="00052BBD" w:rsidP="00052BBD">
            <w:pPr>
              <w:pStyle w:val="Default"/>
              <w:spacing w:line="360" w:lineRule="auto"/>
              <w:jc w:val="both"/>
              <w:rPr>
                <w:sz w:val="20"/>
                <w:szCs w:val="20"/>
              </w:rPr>
            </w:pPr>
            <w:r>
              <w:rPr>
                <w:sz w:val="20"/>
                <w:szCs w:val="20"/>
              </w:rPr>
              <w:t>7.</w:t>
            </w:r>
          </w:p>
        </w:tc>
        <w:tc>
          <w:tcPr>
            <w:tcW w:w="2623" w:type="dxa"/>
          </w:tcPr>
          <w:p w:rsidR="00052BBD" w:rsidRDefault="00052BBD" w:rsidP="00052BBD">
            <w:pPr>
              <w:pStyle w:val="TableParagraph"/>
              <w:ind w:left="-41"/>
              <w:rPr>
                <w:sz w:val="20"/>
                <w:szCs w:val="20"/>
              </w:rPr>
            </w:pPr>
            <w:r>
              <w:rPr>
                <w:sz w:val="20"/>
                <w:szCs w:val="20"/>
              </w:rPr>
              <w:t>Kiti apibrėžti ir teisėti tikslai jei tai yra numatyta pagal teisės aktų reikalavimus.</w:t>
            </w:r>
          </w:p>
        </w:tc>
        <w:tc>
          <w:tcPr>
            <w:tcW w:w="2480" w:type="dxa"/>
          </w:tcPr>
          <w:p w:rsidR="00052BBD" w:rsidRPr="00663251" w:rsidRDefault="00052BBD" w:rsidP="00052BBD">
            <w:pPr>
              <w:pStyle w:val="Default"/>
              <w:spacing w:line="360" w:lineRule="auto"/>
              <w:jc w:val="both"/>
              <w:rPr>
                <w:sz w:val="20"/>
                <w:szCs w:val="20"/>
              </w:rPr>
            </w:pPr>
          </w:p>
        </w:tc>
        <w:tc>
          <w:tcPr>
            <w:tcW w:w="2127" w:type="dxa"/>
          </w:tcPr>
          <w:p w:rsidR="00052BBD" w:rsidRPr="00663251" w:rsidRDefault="00052BBD" w:rsidP="00052BBD">
            <w:pPr>
              <w:pStyle w:val="Default"/>
              <w:spacing w:line="360" w:lineRule="auto"/>
              <w:jc w:val="both"/>
              <w:rPr>
                <w:sz w:val="20"/>
                <w:szCs w:val="20"/>
              </w:rPr>
            </w:pPr>
          </w:p>
        </w:tc>
        <w:tc>
          <w:tcPr>
            <w:tcW w:w="2279" w:type="dxa"/>
          </w:tcPr>
          <w:p w:rsidR="00052BBD" w:rsidRPr="00663251" w:rsidRDefault="00052BBD" w:rsidP="00052BBD">
            <w:pPr>
              <w:pStyle w:val="Default"/>
              <w:spacing w:line="360" w:lineRule="auto"/>
              <w:jc w:val="both"/>
              <w:rPr>
                <w:sz w:val="20"/>
                <w:szCs w:val="20"/>
              </w:rPr>
            </w:pPr>
          </w:p>
        </w:tc>
      </w:tr>
    </w:tbl>
    <w:p w:rsidR="000A1D58" w:rsidRPr="000A1D58" w:rsidRDefault="000A1D58" w:rsidP="000A1D58">
      <w:pPr>
        <w:pStyle w:val="Default"/>
        <w:spacing w:line="360" w:lineRule="auto"/>
        <w:jc w:val="both"/>
      </w:pPr>
    </w:p>
    <w:p w:rsidR="00686349" w:rsidRPr="00686349" w:rsidRDefault="00686349" w:rsidP="00683688">
      <w:pPr>
        <w:spacing w:after="0" w:line="360" w:lineRule="auto"/>
        <w:ind w:firstLine="720"/>
        <w:rPr>
          <w:rFonts w:ascii="Times New Roman" w:hAnsi="Times New Roman" w:cs="Times New Roman"/>
          <w:sz w:val="24"/>
          <w:szCs w:val="24"/>
          <w:lang w:val="lt-LT"/>
        </w:rPr>
      </w:pPr>
      <w:r w:rsidRPr="00686349">
        <w:rPr>
          <w:rFonts w:ascii="Times New Roman" w:hAnsi="Times New Roman" w:cs="Times New Roman"/>
          <w:sz w:val="24"/>
          <w:szCs w:val="24"/>
          <w:lang w:val="lt-LT"/>
        </w:rPr>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 xml:space="preserve">. </w:t>
      </w:r>
      <w:r>
        <w:rPr>
          <w:rFonts w:ascii="Times New Roman" w:hAnsi="Times New Roman" w:cs="Times New Roman"/>
          <w:sz w:val="24"/>
          <w:szCs w:val="24"/>
          <w:lang w:val="lt-LT"/>
        </w:rPr>
        <w:t>Ugdytinių</w:t>
      </w:r>
      <w:r w:rsidRPr="00686349">
        <w:rPr>
          <w:rFonts w:ascii="Times New Roman" w:hAnsi="Times New Roman" w:cs="Times New Roman"/>
          <w:sz w:val="24"/>
          <w:szCs w:val="24"/>
          <w:lang w:val="lt-LT"/>
        </w:rPr>
        <w:t xml:space="preserve"> asmens duomenų rinkimo tvarka:</w:t>
      </w:r>
    </w:p>
    <w:p w:rsidR="00686349" w:rsidRPr="00686349" w:rsidRDefault="00686349" w:rsidP="00683688">
      <w:pPr>
        <w:spacing w:after="0" w:line="360" w:lineRule="auto"/>
        <w:ind w:firstLine="720"/>
        <w:rPr>
          <w:rFonts w:ascii="Times New Roman" w:hAnsi="Times New Roman" w:cs="Times New Roman"/>
          <w:sz w:val="24"/>
          <w:szCs w:val="24"/>
          <w:lang w:val="lt-LT"/>
        </w:rPr>
      </w:pPr>
      <w:r w:rsidRPr="00686349">
        <w:rPr>
          <w:rFonts w:ascii="Times New Roman" w:hAnsi="Times New Roman" w:cs="Times New Roman"/>
          <w:sz w:val="24"/>
          <w:szCs w:val="24"/>
          <w:lang w:val="lt-LT"/>
        </w:rPr>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 xml:space="preserve">.1. priėmus naujus </w:t>
      </w:r>
      <w:r>
        <w:rPr>
          <w:rFonts w:ascii="Times New Roman" w:hAnsi="Times New Roman" w:cs="Times New Roman"/>
          <w:sz w:val="24"/>
          <w:szCs w:val="24"/>
          <w:lang w:val="lt-LT"/>
        </w:rPr>
        <w:t>ugdytinius</w:t>
      </w:r>
      <w:r w:rsidRPr="00686349">
        <w:rPr>
          <w:rFonts w:ascii="Times New Roman" w:hAnsi="Times New Roman" w:cs="Times New Roman"/>
          <w:sz w:val="24"/>
          <w:szCs w:val="24"/>
          <w:lang w:val="lt-LT"/>
        </w:rPr>
        <w:t xml:space="preserve"> ir suformavus </w:t>
      </w:r>
      <w:r>
        <w:rPr>
          <w:rFonts w:ascii="Times New Roman" w:hAnsi="Times New Roman" w:cs="Times New Roman"/>
          <w:sz w:val="24"/>
          <w:szCs w:val="24"/>
          <w:lang w:val="lt-LT"/>
        </w:rPr>
        <w:t>grupes</w:t>
      </w:r>
      <w:r w:rsidRPr="00686349">
        <w:rPr>
          <w:rFonts w:ascii="Times New Roman" w:hAnsi="Times New Roman" w:cs="Times New Roman"/>
          <w:sz w:val="24"/>
          <w:szCs w:val="24"/>
          <w:lang w:val="lt-LT"/>
        </w:rPr>
        <w:t xml:space="preserve"> naujiems mokslo metams, duomenys apie vaikus į mokinių registrą įvedami iš </w:t>
      </w:r>
      <w:r>
        <w:rPr>
          <w:rFonts w:ascii="Times New Roman" w:hAnsi="Times New Roman" w:cs="Times New Roman"/>
          <w:sz w:val="24"/>
          <w:szCs w:val="24"/>
          <w:lang w:val="lt-LT"/>
        </w:rPr>
        <w:t>Centralizuotos vaiko priėmimo sistemos pateiktų duomenų.</w:t>
      </w:r>
    </w:p>
    <w:p w:rsidR="00686349" w:rsidRPr="00686349" w:rsidRDefault="00686349" w:rsidP="00683688">
      <w:pPr>
        <w:spacing w:after="0" w:line="360" w:lineRule="auto"/>
        <w:ind w:firstLine="720"/>
        <w:rPr>
          <w:rFonts w:ascii="Times New Roman" w:hAnsi="Times New Roman" w:cs="Times New Roman"/>
          <w:sz w:val="24"/>
          <w:szCs w:val="24"/>
          <w:lang w:val="lt-LT"/>
        </w:rPr>
      </w:pPr>
      <w:r w:rsidRPr="00686349">
        <w:rPr>
          <w:rFonts w:ascii="Times New Roman" w:hAnsi="Times New Roman" w:cs="Times New Roman"/>
          <w:sz w:val="24"/>
          <w:szCs w:val="24"/>
          <w:lang w:val="lt-LT"/>
        </w:rPr>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.1.1 vaiko vardas, pavardė, asmens kodas</w:t>
      </w:r>
      <w:r>
        <w:rPr>
          <w:rFonts w:ascii="Times New Roman" w:hAnsi="Times New Roman" w:cs="Times New Roman"/>
          <w:sz w:val="24"/>
          <w:szCs w:val="24"/>
          <w:lang w:val="lt-LT"/>
        </w:rPr>
        <w:t>.</w:t>
      </w:r>
    </w:p>
    <w:p w:rsidR="00686349" w:rsidRPr="00686349" w:rsidRDefault="00686349" w:rsidP="00683688">
      <w:pPr>
        <w:spacing w:after="0" w:line="360" w:lineRule="auto"/>
        <w:ind w:firstLine="720"/>
        <w:rPr>
          <w:rFonts w:ascii="Times New Roman" w:hAnsi="Times New Roman" w:cs="Times New Roman"/>
          <w:sz w:val="24"/>
          <w:szCs w:val="24"/>
          <w:lang w:val="lt-LT"/>
        </w:rPr>
      </w:pPr>
      <w:r w:rsidRPr="00686349">
        <w:rPr>
          <w:rFonts w:ascii="Times New Roman" w:hAnsi="Times New Roman" w:cs="Times New Roman"/>
          <w:sz w:val="24"/>
          <w:szCs w:val="24"/>
          <w:lang w:val="lt-LT"/>
        </w:rPr>
        <w:lastRenderedPageBreak/>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 xml:space="preserve">.1.2. gyvenama vieta, tėvų (kitų įstatyminių atstovų, globėjų, </w:t>
      </w:r>
      <w:r>
        <w:rPr>
          <w:rFonts w:ascii="Times New Roman" w:hAnsi="Times New Roman" w:cs="Times New Roman"/>
          <w:sz w:val="24"/>
          <w:szCs w:val="24"/>
          <w:lang w:val="lt-LT"/>
        </w:rPr>
        <w:t>rūpintojų) var</w:t>
      </w:r>
      <w:r w:rsidR="00DF0D49">
        <w:rPr>
          <w:rFonts w:ascii="Times New Roman" w:hAnsi="Times New Roman" w:cs="Times New Roman"/>
          <w:sz w:val="24"/>
          <w:szCs w:val="24"/>
          <w:lang w:val="lt-LT"/>
        </w:rPr>
        <w:t>dai ir pavardės</w:t>
      </w:r>
      <w:r>
        <w:rPr>
          <w:rFonts w:ascii="Times New Roman" w:hAnsi="Times New Roman" w:cs="Times New Roman"/>
          <w:sz w:val="24"/>
          <w:szCs w:val="24"/>
          <w:lang w:val="lt-LT"/>
        </w:rPr>
        <w:t>.</w:t>
      </w:r>
    </w:p>
    <w:p w:rsidR="00686349" w:rsidRPr="00686349" w:rsidRDefault="00686349" w:rsidP="00683688">
      <w:pPr>
        <w:spacing w:after="0" w:line="360" w:lineRule="auto"/>
        <w:ind w:firstLine="720"/>
        <w:jc w:val="both"/>
        <w:rPr>
          <w:rFonts w:ascii="Times New Roman" w:hAnsi="Times New Roman" w:cs="Times New Roman"/>
          <w:sz w:val="24"/>
          <w:szCs w:val="24"/>
          <w:lang w:val="lt-LT"/>
        </w:rPr>
      </w:pPr>
      <w:r w:rsidRPr="00686349">
        <w:rPr>
          <w:rFonts w:ascii="Times New Roman" w:hAnsi="Times New Roman" w:cs="Times New Roman"/>
          <w:sz w:val="24"/>
          <w:szCs w:val="24"/>
          <w:lang w:val="lt-LT"/>
        </w:rPr>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.1.3. duomenys apie specialiuosius ugdymosi poreikius – iš švietimo pagalbos tarnybos pažymų.</w:t>
      </w:r>
    </w:p>
    <w:p w:rsidR="00686349" w:rsidRPr="00686349" w:rsidRDefault="00686349" w:rsidP="00683688">
      <w:pPr>
        <w:spacing w:after="0" w:line="360" w:lineRule="auto"/>
        <w:ind w:firstLine="720"/>
        <w:jc w:val="both"/>
        <w:rPr>
          <w:rFonts w:ascii="Times New Roman" w:hAnsi="Times New Roman" w:cs="Times New Roman"/>
          <w:sz w:val="24"/>
          <w:szCs w:val="24"/>
          <w:lang w:val="lt-LT"/>
        </w:rPr>
      </w:pPr>
      <w:r w:rsidRPr="00686349">
        <w:rPr>
          <w:rFonts w:ascii="Times New Roman" w:hAnsi="Times New Roman" w:cs="Times New Roman"/>
          <w:sz w:val="24"/>
          <w:szCs w:val="24"/>
          <w:lang w:val="lt-LT"/>
        </w:rPr>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 xml:space="preserve">.2. duomenis į mokinių registrą įveda ir toliau tvarko </w:t>
      </w:r>
      <w:proofErr w:type="spellStart"/>
      <w:r w:rsidR="00B269FB" w:rsidRPr="00D962E8">
        <w:rPr>
          <w:rFonts w:ascii="Times New Roman" w:hAnsi="Times New Roman" w:cs="Times New Roman"/>
          <w:sz w:val="24"/>
          <w:szCs w:val="24"/>
        </w:rPr>
        <w:t>Darželio</w:t>
      </w:r>
      <w:proofErr w:type="spellEnd"/>
      <w:r w:rsidRPr="00B269FB">
        <w:rPr>
          <w:rFonts w:ascii="Times New Roman" w:hAnsi="Times New Roman" w:cs="Times New Roman"/>
          <w:sz w:val="24"/>
          <w:szCs w:val="24"/>
          <w:lang w:val="lt-LT"/>
        </w:rPr>
        <w:t xml:space="preserve"> </w:t>
      </w:r>
      <w:r w:rsidRPr="00686349">
        <w:rPr>
          <w:rFonts w:ascii="Times New Roman" w:hAnsi="Times New Roman" w:cs="Times New Roman"/>
          <w:sz w:val="24"/>
          <w:szCs w:val="24"/>
          <w:lang w:val="lt-LT"/>
        </w:rPr>
        <w:t>direktoriaus įsakymu paskirt</w:t>
      </w:r>
      <w:r>
        <w:rPr>
          <w:rFonts w:ascii="Times New Roman" w:hAnsi="Times New Roman" w:cs="Times New Roman"/>
          <w:sz w:val="24"/>
          <w:szCs w:val="24"/>
          <w:lang w:val="lt-LT"/>
        </w:rPr>
        <w:t>as darbuotojas</w:t>
      </w:r>
      <w:r w:rsidRPr="00686349">
        <w:rPr>
          <w:rFonts w:ascii="Times New Roman" w:hAnsi="Times New Roman" w:cs="Times New Roman"/>
          <w:sz w:val="24"/>
          <w:szCs w:val="24"/>
          <w:lang w:val="lt-LT"/>
        </w:rPr>
        <w:t>;</w:t>
      </w:r>
    </w:p>
    <w:p w:rsidR="000A1D58" w:rsidRDefault="00686349" w:rsidP="00683688">
      <w:pPr>
        <w:spacing w:after="0" w:line="360" w:lineRule="auto"/>
        <w:ind w:firstLine="720"/>
        <w:jc w:val="both"/>
        <w:rPr>
          <w:rFonts w:ascii="Times New Roman" w:hAnsi="Times New Roman" w:cs="Times New Roman"/>
          <w:sz w:val="24"/>
          <w:szCs w:val="24"/>
          <w:lang w:val="lt-LT"/>
        </w:rPr>
      </w:pPr>
      <w:r w:rsidRPr="00686349">
        <w:rPr>
          <w:rFonts w:ascii="Times New Roman" w:hAnsi="Times New Roman" w:cs="Times New Roman"/>
          <w:sz w:val="24"/>
          <w:szCs w:val="24"/>
          <w:lang w:val="lt-LT"/>
        </w:rPr>
        <w:t>1</w:t>
      </w:r>
      <w:r>
        <w:rPr>
          <w:rFonts w:ascii="Times New Roman" w:hAnsi="Times New Roman" w:cs="Times New Roman"/>
          <w:sz w:val="24"/>
          <w:szCs w:val="24"/>
          <w:lang w:val="lt-LT"/>
        </w:rPr>
        <w:t>0</w:t>
      </w:r>
      <w:r w:rsidRPr="00686349">
        <w:rPr>
          <w:rFonts w:ascii="Times New Roman" w:hAnsi="Times New Roman" w:cs="Times New Roman"/>
          <w:sz w:val="24"/>
          <w:szCs w:val="24"/>
          <w:lang w:val="lt-LT"/>
        </w:rPr>
        <w:t>.3. į Mokinių registrą įvesti duomenys teikiami Švietimo valdymo informacinei sistemai</w:t>
      </w:r>
      <w:r>
        <w:rPr>
          <w:rFonts w:ascii="Times New Roman" w:hAnsi="Times New Roman" w:cs="Times New Roman"/>
          <w:sz w:val="24"/>
          <w:szCs w:val="24"/>
          <w:lang w:val="lt-LT"/>
        </w:rPr>
        <w:t xml:space="preserve"> </w:t>
      </w:r>
      <w:r w:rsidRPr="00686349">
        <w:rPr>
          <w:rFonts w:ascii="Times New Roman" w:hAnsi="Times New Roman" w:cs="Times New Roman"/>
          <w:sz w:val="24"/>
          <w:szCs w:val="24"/>
          <w:lang w:val="lt-LT"/>
        </w:rPr>
        <w:t>(ŠVIS) Lietuvos ŠMM nustatytais terminais ir tvarka.</w:t>
      </w:r>
    </w:p>
    <w:p w:rsidR="00C812D7" w:rsidRPr="00C812D7" w:rsidRDefault="00C812D7" w:rsidP="00683688">
      <w:pPr>
        <w:spacing w:after="0" w:line="360" w:lineRule="auto"/>
        <w:ind w:firstLine="720"/>
        <w:jc w:val="both"/>
        <w:rPr>
          <w:rFonts w:ascii="Times New Roman" w:hAnsi="Times New Roman" w:cs="Times New Roman"/>
          <w:sz w:val="24"/>
          <w:szCs w:val="24"/>
          <w:lang w:val="lt-LT"/>
        </w:rPr>
      </w:pPr>
      <w:r w:rsidRPr="00C812D7">
        <w:rPr>
          <w:rFonts w:ascii="Times New Roman" w:hAnsi="Times New Roman" w:cs="Times New Roman"/>
          <w:sz w:val="24"/>
          <w:szCs w:val="24"/>
          <w:lang w:val="lt-LT"/>
        </w:rPr>
        <w:t>1</w:t>
      </w:r>
      <w:r>
        <w:rPr>
          <w:rFonts w:ascii="Times New Roman" w:hAnsi="Times New Roman" w:cs="Times New Roman"/>
          <w:sz w:val="24"/>
          <w:szCs w:val="24"/>
          <w:lang w:val="lt-LT"/>
        </w:rPr>
        <w:t>1</w:t>
      </w:r>
      <w:r w:rsidRPr="00C812D7">
        <w:rPr>
          <w:rFonts w:ascii="Times New Roman" w:hAnsi="Times New Roman" w:cs="Times New Roman"/>
          <w:sz w:val="24"/>
          <w:szCs w:val="24"/>
          <w:lang w:val="lt-LT"/>
        </w:rPr>
        <w:t>. Vaikų asmens duomenų teikimas duomenų gavėjams:</w:t>
      </w:r>
    </w:p>
    <w:p w:rsidR="00C812D7" w:rsidRPr="00C812D7" w:rsidRDefault="00C812D7" w:rsidP="00683688">
      <w:pPr>
        <w:spacing w:after="0" w:line="360" w:lineRule="auto"/>
        <w:ind w:firstLine="720"/>
        <w:jc w:val="both"/>
        <w:rPr>
          <w:rFonts w:ascii="Times New Roman" w:hAnsi="Times New Roman" w:cs="Times New Roman"/>
          <w:sz w:val="24"/>
          <w:szCs w:val="24"/>
          <w:lang w:val="lt-LT"/>
        </w:rPr>
      </w:pPr>
      <w:r w:rsidRPr="00C812D7">
        <w:rPr>
          <w:rFonts w:ascii="Times New Roman" w:hAnsi="Times New Roman" w:cs="Times New Roman"/>
          <w:sz w:val="24"/>
          <w:szCs w:val="24"/>
          <w:lang w:val="lt-LT"/>
        </w:rPr>
        <w:t>1</w:t>
      </w:r>
      <w:r>
        <w:rPr>
          <w:rFonts w:ascii="Times New Roman" w:hAnsi="Times New Roman" w:cs="Times New Roman"/>
          <w:sz w:val="24"/>
          <w:szCs w:val="24"/>
          <w:lang w:val="lt-LT"/>
        </w:rPr>
        <w:t>1</w:t>
      </w:r>
      <w:r w:rsidRPr="00C812D7">
        <w:rPr>
          <w:rFonts w:ascii="Times New Roman" w:hAnsi="Times New Roman" w:cs="Times New Roman"/>
          <w:sz w:val="24"/>
          <w:szCs w:val="24"/>
          <w:lang w:val="lt-LT"/>
        </w:rPr>
        <w:t>.1. asmens duomenys gali būti teikiami tik vadovaujantis ADTAĮ 5 straipsnyje nustatytais teisėto tvarkymo kriterijais pagal sudarytą asmens duomenų teikimo sutartį arba gavus duomenų gavėjo rašytinį prašymą (pagal ADTAĮ 6 straipsnį).</w:t>
      </w:r>
    </w:p>
    <w:p w:rsidR="00C812D7" w:rsidRPr="00C812D7" w:rsidRDefault="00C812D7" w:rsidP="00683688">
      <w:pPr>
        <w:spacing w:after="0" w:line="360" w:lineRule="auto"/>
        <w:ind w:firstLine="720"/>
        <w:jc w:val="both"/>
        <w:rPr>
          <w:rFonts w:ascii="Times New Roman" w:hAnsi="Times New Roman" w:cs="Times New Roman"/>
          <w:sz w:val="24"/>
          <w:szCs w:val="24"/>
          <w:lang w:val="lt-LT"/>
        </w:rPr>
      </w:pPr>
      <w:r w:rsidRPr="00C812D7">
        <w:rPr>
          <w:rFonts w:ascii="Times New Roman" w:hAnsi="Times New Roman" w:cs="Times New Roman"/>
          <w:sz w:val="24"/>
          <w:szCs w:val="24"/>
          <w:lang w:val="lt-LT"/>
        </w:rPr>
        <w:t>1</w:t>
      </w:r>
      <w:r>
        <w:rPr>
          <w:rFonts w:ascii="Times New Roman" w:hAnsi="Times New Roman" w:cs="Times New Roman"/>
          <w:sz w:val="24"/>
          <w:szCs w:val="24"/>
          <w:lang w:val="lt-LT"/>
        </w:rPr>
        <w:t>1</w:t>
      </w:r>
      <w:r w:rsidRPr="00C812D7">
        <w:rPr>
          <w:rFonts w:ascii="Times New Roman" w:hAnsi="Times New Roman" w:cs="Times New Roman"/>
          <w:sz w:val="24"/>
          <w:szCs w:val="24"/>
          <w:lang w:val="lt-LT"/>
        </w:rPr>
        <w:t>.2. duomenų gavėjai ir jų grupės –</w:t>
      </w:r>
      <w:r w:rsidR="00862626">
        <w:rPr>
          <w:rFonts w:ascii="Times New Roman" w:hAnsi="Times New Roman" w:cs="Times New Roman"/>
          <w:sz w:val="24"/>
          <w:szCs w:val="24"/>
          <w:lang w:val="lt-LT"/>
        </w:rPr>
        <w:t xml:space="preserve"> </w:t>
      </w:r>
      <w:r w:rsidRPr="00C812D7">
        <w:rPr>
          <w:rFonts w:ascii="Times New Roman" w:hAnsi="Times New Roman" w:cs="Times New Roman"/>
          <w:sz w:val="24"/>
          <w:szCs w:val="24"/>
          <w:lang w:val="lt-LT"/>
        </w:rPr>
        <w:t>Savivaldybės administracijos švietimo</w:t>
      </w:r>
      <w:r>
        <w:rPr>
          <w:rFonts w:ascii="Times New Roman" w:hAnsi="Times New Roman" w:cs="Times New Roman"/>
          <w:sz w:val="24"/>
          <w:szCs w:val="24"/>
          <w:lang w:val="lt-LT"/>
        </w:rPr>
        <w:t xml:space="preserve"> ir sporto</w:t>
      </w:r>
      <w:r w:rsidRPr="00C812D7">
        <w:rPr>
          <w:rFonts w:ascii="Times New Roman" w:hAnsi="Times New Roman" w:cs="Times New Roman"/>
          <w:sz w:val="24"/>
          <w:szCs w:val="24"/>
          <w:lang w:val="lt-LT"/>
        </w:rPr>
        <w:t xml:space="preserve"> skyrius, švietimo įst</w:t>
      </w:r>
      <w:r>
        <w:rPr>
          <w:rFonts w:ascii="Times New Roman" w:hAnsi="Times New Roman" w:cs="Times New Roman"/>
          <w:sz w:val="24"/>
          <w:szCs w:val="24"/>
          <w:lang w:val="lt-LT"/>
        </w:rPr>
        <w:t>aigos</w:t>
      </w:r>
      <w:r w:rsidRPr="00C812D7">
        <w:rPr>
          <w:rFonts w:ascii="Times New Roman" w:hAnsi="Times New Roman" w:cs="Times New Roman"/>
          <w:sz w:val="24"/>
          <w:szCs w:val="24"/>
          <w:lang w:val="lt-LT"/>
        </w:rPr>
        <w:t>;</w:t>
      </w:r>
    </w:p>
    <w:p w:rsidR="00C812D7" w:rsidRPr="00C812D7" w:rsidRDefault="00C812D7" w:rsidP="00683688">
      <w:pPr>
        <w:spacing w:after="0" w:line="360" w:lineRule="auto"/>
        <w:ind w:firstLine="720"/>
        <w:jc w:val="both"/>
        <w:rPr>
          <w:rFonts w:ascii="Times New Roman" w:hAnsi="Times New Roman" w:cs="Times New Roman"/>
          <w:sz w:val="24"/>
          <w:szCs w:val="24"/>
          <w:lang w:val="lt-LT"/>
        </w:rPr>
      </w:pPr>
      <w:r w:rsidRPr="00C812D7">
        <w:rPr>
          <w:rFonts w:ascii="Times New Roman" w:hAnsi="Times New Roman" w:cs="Times New Roman"/>
          <w:sz w:val="24"/>
          <w:szCs w:val="24"/>
          <w:lang w:val="lt-LT"/>
        </w:rPr>
        <w:t>1</w:t>
      </w:r>
      <w:r>
        <w:rPr>
          <w:rFonts w:ascii="Times New Roman" w:hAnsi="Times New Roman" w:cs="Times New Roman"/>
          <w:sz w:val="24"/>
          <w:szCs w:val="24"/>
          <w:lang w:val="lt-LT"/>
        </w:rPr>
        <w:t>1</w:t>
      </w:r>
      <w:r w:rsidRPr="00C812D7">
        <w:rPr>
          <w:rFonts w:ascii="Times New Roman" w:hAnsi="Times New Roman" w:cs="Times New Roman"/>
          <w:sz w:val="24"/>
          <w:szCs w:val="24"/>
          <w:lang w:val="lt-LT"/>
        </w:rPr>
        <w:t xml:space="preserve">.3. duomenų teikimas duomenų gavėjams elektroninėmis ryšio priemonėmis. Asmens duomenys teikiami elektroninėmis ryšio priemonėmis nepažeidžiant konfidencialumo principo, kai būtina užtikrinti </w:t>
      </w:r>
      <w:proofErr w:type="spellStart"/>
      <w:r w:rsidR="00B269FB" w:rsidRPr="00B269FB">
        <w:rPr>
          <w:rFonts w:ascii="Times New Roman" w:hAnsi="Times New Roman" w:cs="Times New Roman"/>
          <w:sz w:val="24"/>
          <w:szCs w:val="24"/>
        </w:rPr>
        <w:t>Darželio</w:t>
      </w:r>
      <w:proofErr w:type="spellEnd"/>
      <w:r w:rsidRPr="00C812D7">
        <w:rPr>
          <w:rFonts w:ascii="Times New Roman" w:hAnsi="Times New Roman" w:cs="Times New Roman"/>
          <w:sz w:val="24"/>
          <w:szCs w:val="24"/>
          <w:lang w:val="lt-LT"/>
        </w:rPr>
        <w:t xml:space="preserve"> paslaugų teikimą.</w:t>
      </w:r>
    </w:p>
    <w:p w:rsidR="00C812D7" w:rsidRDefault="00C812D7" w:rsidP="00683688">
      <w:pPr>
        <w:spacing w:after="0" w:line="360" w:lineRule="auto"/>
        <w:ind w:firstLine="720"/>
        <w:jc w:val="both"/>
        <w:rPr>
          <w:rFonts w:ascii="Times New Roman" w:hAnsi="Times New Roman" w:cs="Times New Roman"/>
          <w:sz w:val="24"/>
          <w:szCs w:val="24"/>
          <w:lang w:val="lt-LT"/>
        </w:rPr>
      </w:pPr>
      <w:r w:rsidRPr="00C812D7">
        <w:rPr>
          <w:rFonts w:ascii="Times New Roman" w:hAnsi="Times New Roman" w:cs="Times New Roman"/>
          <w:sz w:val="24"/>
          <w:szCs w:val="24"/>
          <w:lang w:val="lt-LT"/>
        </w:rPr>
        <w:t>1</w:t>
      </w:r>
      <w:r>
        <w:rPr>
          <w:rFonts w:ascii="Times New Roman" w:hAnsi="Times New Roman" w:cs="Times New Roman"/>
          <w:sz w:val="24"/>
          <w:szCs w:val="24"/>
          <w:lang w:val="lt-LT"/>
        </w:rPr>
        <w:t>2</w:t>
      </w:r>
      <w:r w:rsidRPr="00C812D7">
        <w:rPr>
          <w:rFonts w:ascii="Times New Roman" w:hAnsi="Times New Roman" w:cs="Times New Roman"/>
          <w:sz w:val="24"/>
          <w:szCs w:val="24"/>
          <w:lang w:val="lt-LT"/>
        </w:rPr>
        <w:t xml:space="preserve">. Vaikų asmens duomenis tvarko tik tie asmenys, kuriems jie yra būtini funkcijų vykdymui: grupių </w:t>
      </w:r>
      <w:r>
        <w:rPr>
          <w:rFonts w:ascii="Times New Roman" w:hAnsi="Times New Roman" w:cs="Times New Roman"/>
          <w:sz w:val="24"/>
          <w:szCs w:val="24"/>
          <w:lang w:val="lt-LT"/>
        </w:rPr>
        <w:t>mokytojai</w:t>
      </w:r>
      <w:r w:rsidRPr="00C812D7">
        <w:rPr>
          <w:rFonts w:ascii="Times New Roman" w:hAnsi="Times New Roman" w:cs="Times New Roman"/>
          <w:sz w:val="24"/>
          <w:szCs w:val="24"/>
          <w:lang w:val="lt-LT"/>
        </w:rPr>
        <w:t xml:space="preserve">, meninio ugdymo pedagogas, </w:t>
      </w:r>
      <w:proofErr w:type="spellStart"/>
      <w:r w:rsidR="00B269FB" w:rsidRPr="00B269FB">
        <w:rPr>
          <w:rFonts w:ascii="Times New Roman" w:hAnsi="Times New Roman" w:cs="Times New Roman"/>
          <w:sz w:val="24"/>
          <w:szCs w:val="24"/>
        </w:rPr>
        <w:t>Darželio</w:t>
      </w:r>
      <w:proofErr w:type="spellEnd"/>
      <w:r w:rsidRPr="00C812D7">
        <w:rPr>
          <w:rFonts w:ascii="Times New Roman" w:hAnsi="Times New Roman" w:cs="Times New Roman"/>
          <w:sz w:val="24"/>
          <w:szCs w:val="24"/>
          <w:lang w:val="lt-LT"/>
        </w:rPr>
        <w:t xml:space="preserve"> administracija,</w:t>
      </w:r>
      <w:r>
        <w:rPr>
          <w:rFonts w:ascii="Times New Roman" w:hAnsi="Times New Roman" w:cs="Times New Roman"/>
          <w:sz w:val="24"/>
          <w:szCs w:val="24"/>
          <w:lang w:val="lt-LT"/>
        </w:rPr>
        <w:t xml:space="preserve"> </w:t>
      </w:r>
      <w:r w:rsidRPr="00C812D7">
        <w:rPr>
          <w:rFonts w:ascii="Times New Roman" w:hAnsi="Times New Roman" w:cs="Times New Roman"/>
          <w:sz w:val="24"/>
          <w:szCs w:val="24"/>
          <w:lang w:val="lt-LT"/>
        </w:rPr>
        <w:t>pedagogas-logopedas, direktoriaus pav</w:t>
      </w:r>
      <w:r>
        <w:rPr>
          <w:rFonts w:ascii="Times New Roman" w:hAnsi="Times New Roman" w:cs="Times New Roman"/>
          <w:sz w:val="24"/>
          <w:szCs w:val="24"/>
          <w:lang w:val="lt-LT"/>
        </w:rPr>
        <w:t>aduotoja</w:t>
      </w:r>
      <w:r w:rsidR="00B269FB">
        <w:rPr>
          <w:rFonts w:ascii="Times New Roman" w:hAnsi="Times New Roman" w:cs="Times New Roman"/>
          <w:sz w:val="24"/>
          <w:szCs w:val="24"/>
          <w:lang w:val="lt-LT"/>
        </w:rPr>
        <w:t>s</w:t>
      </w:r>
      <w:r>
        <w:rPr>
          <w:rFonts w:ascii="Times New Roman" w:hAnsi="Times New Roman" w:cs="Times New Roman"/>
          <w:sz w:val="24"/>
          <w:szCs w:val="24"/>
          <w:lang w:val="lt-LT"/>
        </w:rPr>
        <w:t xml:space="preserve"> </w:t>
      </w:r>
      <w:r w:rsidR="00B269FB">
        <w:rPr>
          <w:rFonts w:ascii="Times New Roman" w:hAnsi="Times New Roman" w:cs="Times New Roman"/>
          <w:sz w:val="24"/>
          <w:szCs w:val="24"/>
          <w:lang w:val="lt-LT"/>
        </w:rPr>
        <w:t xml:space="preserve">ugdymui, </w:t>
      </w:r>
      <w:r w:rsidR="00B269FB" w:rsidRPr="00C812D7">
        <w:rPr>
          <w:rFonts w:ascii="Times New Roman" w:hAnsi="Times New Roman" w:cs="Times New Roman"/>
          <w:sz w:val="24"/>
          <w:szCs w:val="24"/>
          <w:lang w:val="lt-LT"/>
        </w:rPr>
        <w:t>direktoriaus pav</w:t>
      </w:r>
      <w:r w:rsidR="00B269FB">
        <w:rPr>
          <w:rFonts w:ascii="Times New Roman" w:hAnsi="Times New Roman" w:cs="Times New Roman"/>
          <w:sz w:val="24"/>
          <w:szCs w:val="24"/>
          <w:lang w:val="lt-LT"/>
        </w:rPr>
        <w:t>aduotojas ūkiui</w:t>
      </w:r>
      <w:r>
        <w:rPr>
          <w:rFonts w:ascii="Times New Roman" w:hAnsi="Times New Roman" w:cs="Times New Roman"/>
          <w:sz w:val="24"/>
          <w:szCs w:val="24"/>
          <w:lang w:val="lt-LT"/>
        </w:rPr>
        <w:t>, psichologas, specialusis pedagogas ir kiti</w:t>
      </w:r>
      <w:r w:rsidRPr="00C812D7">
        <w:rPr>
          <w:rFonts w:ascii="Times New Roman" w:hAnsi="Times New Roman" w:cs="Times New Roman"/>
          <w:sz w:val="24"/>
          <w:szCs w:val="24"/>
          <w:lang w:val="lt-LT"/>
        </w:rPr>
        <w:t xml:space="preserve"> su vaikais dirbantys asmenys. Šie darbuotojai </w:t>
      </w:r>
      <w:r w:rsidR="00FE1EE1">
        <w:rPr>
          <w:rFonts w:ascii="Times New Roman" w:hAnsi="Times New Roman" w:cs="Times New Roman"/>
          <w:sz w:val="24"/>
          <w:szCs w:val="24"/>
          <w:lang w:val="lt-LT"/>
        </w:rPr>
        <w:t>duomenis tvarko šių Taisyklių 9 punkto</w:t>
      </w:r>
      <w:r w:rsidRPr="00C812D7">
        <w:rPr>
          <w:rFonts w:ascii="Times New Roman" w:hAnsi="Times New Roman" w:cs="Times New Roman"/>
          <w:sz w:val="24"/>
          <w:szCs w:val="24"/>
          <w:lang w:val="lt-LT"/>
        </w:rPr>
        <w:t xml:space="preserve"> apimtimi nustatytu tikslu.</w:t>
      </w:r>
    </w:p>
    <w:p w:rsidR="006B1091" w:rsidRP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t>1</w:t>
      </w:r>
      <w:r>
        <w:rPr>
          <w:rFonts w:ascii="Times New Roman" w:hAnsi="Times New Roman" w:cs="Times New Roman"/>
          <w:sz w:val="24"/>
          <w:szCs w:val="24"/>
          <w:lang w:val="lt-LT"/>
        </w:rPr>
        <w:t>3</w:t>
      </w:r>
      <w:r w:rsidRPr="006B1091">
        <w:rPr>
          <w:rFonts w:ascii="Times New Roman" w:hAnsi="Times New Roman" w:cs="Times New Roman"/>
          <w:sz w:val="24"/>
          <w:szCs w:val="24"/>
          <w:lang w:val="lt-LT"/>
        </w:rPr>
        <w:t>. Pasibaigus duomenų saugojimo terminui asmens duomenys yra visam laikui ištrinami, sunaikinami, išskyrus, jei teisės aktai nenumato kitaip.</w:t>
      </w:r>
    </w:p>
    <w:p w:rsidR="006B1091" w:rsidRP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t>1</w:t>
      </w:r>
      <w:r>
        <w:rPr>
          <w:rFonts w:ascii="Times New Roman" w:hAnsi="Times New Roman" w:cs="Times New Roman"/>
          <w:sz w:val="24"/>
          <w:szCs w:val="24"/>
          <w:lang w:val="lt-LT"/>
        </w:rPr>
        <w:t>4</w:t>
      </w:r>
      <w:r w:rsidRPr="006B1091">
        <w:rPr>
          <w:rFonts w:ascii="Times New Roman" w:hAnsi="Times New Roman" w:cs="Times New Roman"/>
          <w:sz w:val="24"/>
          <w:szCs w:val="24"/>
          <w:lang w:val="lt-LT"/>
        </w:rPr>
        <w:t>. Sunaikinimas apibrėžiamas kaip fizinis ar techninis veiksmas, kuriuo duomenys padaromi neatkuriamais:</w:t>
      </w:r>
    </w:p>
    <w:p w:rsidR="006B1091" w:rsidRP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t>1</w:t>
      </w:r>
      <w:r>
        <w:rPr>
          <w:rFonts w:ascii="Times New Roman" w:hAnsi="Times New Roman" w:cs="Times New Roman"/>
          <w:sz w:val="24"/>
          <w:szCs w:val="24"/>
          <w:lang w:val="lt-LT"/>
        </w:rPr>
        <w:t>4</w:t>
      </w:r>
      <w:r w:rsidRPr="006B1091">
        <w:rPr>
          <w:rFonts w:ascii="Times New Roman" w:hAnsi="Times New Roman" w:cs="Times New Roman"/>
          <w:sz w:val="24"/>
          <w:szCs w:val="24"/>
          <w:lang w:val="lt-LT"/>
        </w:rPr>
        <w:t>.1. elektronine forma saugomi asmens duomenys sunaikinami juos ištrinant be galimybės atkurti;</w:t>
      </w:r>
    </w:p>
    <w:p w:rsidR="006B1091" w:rsidRP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t>1</w:t>
      </w:r>
      <w:r>
        <w:rPr>
          <w:rFonts w:ascii="Times New Roman" w:hAnsi="Times New Roman" w:cs="Times New Roman"/>
          <w:sz w:val="24"/>
          <w:szCs w:val="24"/>
          <w:lang w:val="lt-LT"/>
        </w:rPr>
        <w:t>4</w:t>
      </w:r>
      <w:r w:rsidRPr="006B1091">
        <w:rPr>
          <w:rFonts w:ascii="Times New Roman" w:hAnsi="Times New Roman" w:cs="Times New Roman"/>
          <w:sz w:val="24"/>
          <w:szCs w:val="24"/>
          <w:lang w:val="lt-LT"/>
        </w:rPr>
        <w:t>.2. popieriniai dokumentai, kuriuose yra asmens duomenų, susmulkinami, o likučiai saugiu būdu sunaikinami.</w:t>
      </w:r>
    </w:p>
    <w:p w:rsidR="006B1091" w:rsidRP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t>1</w:t>
      </w:r>
      <w:r>
        <w:rPr>
          <w:rFonts w:ascii="Times New Roman" w:hAnsi="Times New Roman" w:cs="Times New Roman"/>
          <w:sz w:val="24"/>
          <w:szCs w:val="24"/>
          <w:lang w:val="lt-LT"/>
        </w:rPr>
        <w:t>5</w:t>
      </w:r>
      <w:r w:rsidRPr="006B1091">
        <w:rPr>
          <w:rFonts w:ascii="Times New Roman" w:hAnsi="Times New Roman" w:cs="Times New Roman"/>
          <w:sz w:val="24"/>
          <w:szCs w:val="24"/>
          <w:lang w:val="lt-LT"/>
        </w:rPr>
        <w:t>. Jeigu duomenys naudojami kaip įrodymai civilinėje, administracinėje ar baudžiamojoje byloje ar kitais teisės aktų nustatytais atvejais, duomenys gali būti saugomi tiek, kiek reikalinga šiems duomenų tvarkymo tikslams pasiekti ir sunaikinami nedelsiant, kai tampa nebereikalingi.</w:t>
      </w:r>
    </w:p>
    <w:p w:rsidR="006B1091" w:rsidRP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lastRenderedPageBreak/>
        <w:t>1</w:t>
      </w:r>
      <w:r>
        <w:rPr>
          <w:rFonts w:ascii="Times New Roman" w:hAnsi="Times New Roman" w:cs="Times New Roman"/>
          <w:sz w:val="24"/>
          <w:szCs w:val="24"/>
          <w:lang w:val="lt-LT"/>
        </w:rPr>
        <w:t>6</w:t>
      </w:r>
      <w:r w:rsidRPr="006B1091">
        <w:rPr>
          <w:rFonts w:ascii="Times New Roman" w:hAnsi="Times New Roman" w:cs="Times New Roman"/>
          <w:sz w:val="24"/>
          <w:szCs w:val="24"/>
          <w:lang w:val="lt-LT"/>
        </w:rPr>
        <w:t xml:space="preserve">. Įstaigos tvarkomus asmens duomenis, </w:t>
      </w:r>
      <w:r w:rsidR="000F0DE5">
        <w:rPr>
          <w:rFonts w:ascii="Times New Roman" w:hAnsi="Times New Roman" w:cs="Times New Roman"/>
          <w:sz w:val="24"/>
          <w:szCs w:val="24"/>
          <w:lang w:val="lt-LT"/>
        </w:rPr>
        <w:t>Darželis</w:t>
      </w:r>
      <w:r w:rsidRPr="006B1091">
        <w:rPr>
          <w:rFonts w:ascii="Times New Roman" w:hAnsi="Times New Roman" w:cs="Times New Roman"/>
          <w:sz w:val="24"/>
          <w:szCs w:val="24"/>
          <w:lang w:val="lt-LT"/>
        </w:rPr>
        <w:t xml:space="preserve"> gali perduoti tretiesiems asmenims vykdant teisės aktuose įtvirtintas </w:t>
      </w:r>
      <w:r w:rsidR="00321F40">
        <w:rPr>
          <w:rFonts w:ascii="Times New Roman" w:hAnsi="Times New Roman" w:cs="Times New Roman"/>
          <w:sz w:val="24"/>
          <w:szCs w:val="24"/>
          <w:lang w:val="lt-LT"/>
        </w:rPr>
        <w:t>Darželio</w:t>
      </w:r>
      <w:r w:rsidRPr="006B1091">
        <w:rPr>
          <w:rFonts w:ascii="Times New Roman" w:hAnsi="Times New Roman" w:cs="Times New Roman"/>
          <w:sz w:val="24"/>
          <w:szCs w:val="24"/>
          <w:lang w:val="lt-LT"/>
        </w:rPr>
        <w:t xml:space="preserve"> pareigas, valstybės ir (ar) savivaldos institucijų nurodymus bei kitų teisės aktų nustatytais atvejais ir tvarka.</w:t>
      </w:r>
    </w:p>
    <w:p w:rsidR="006B1091" w:rsidRDefault="006B1091" w:rsidP="00683688">
      <w:pPr>
        <w:spacing w:after="0" w:line="360" w:lineRule="auto"/>
        <w:ind w:firstLine="720"/>
        <w:jc w:val="both"/>
        <w:rPr>
          <w:rFonts w:ascii="Times New Roman" w:hAnsi="Times New Roman" w:cs="Times New Roman"/>
          <w:sz w:val="24"/>
          <w:szCs w:val="24"/>
          <w:lang w:val="lt-LT"/>
        </w:rPr>
      </w:pPr>
      <w:r w:rsidRPr="006B1091">
        <w:rPr>
          <w:rFonts w:ascii="Times New Roman" w:hAnsi="Times New Roman" w:cs="Times New Roman"/>
          <w:sz w:val="24"/>
          <w:szCs w:val="24"/>
          <w:lang w:val="lt-LT"/>
        </w:rPr>
        <w:t>1</w:t>
      </w:r>
      <w:r>
        <w:rPr>
          <w:rFonts w:ascii="Times New Roman" w:hAnsi="Times New Roman" w:cs="Times New Roman"/>
          <w:sz w:val="24"/>
          <w:szCs w:val="24"/>
          <w:lang w:val="lt-LT"/>
        </w:rPr>
        <w:t>7</w:t>
      </w:r>
      <w:r w:rsidRPr="006B1091">
        <w:rPr>
          <w:rFonts w:ascii="Times New Roman" w:hAnsi="Times New Roman" w:cs="Times New Roman"/>
          <w:sz w:val="24"/>
          <w:szCs w:val="24"/>
          <w:lang w:val="lt-LT"/>
        </w:rPr>
        <w:t xml:space="preserve">. Asmens duomenys </w:t>
      </w:r>
      <w:r w:rsidR="0010725A">
        <w:rPr>
          <w:rFonts w:ascii="Times New Roman" w:hAnsi="Times New Roman" w:cs="Times New Roman"/>
          <w:sz w:val="24"/>
          <w:szCs w:val="24"/>
          <w:lang w:val="lt-LT"/>
        </w:rPr>
        <w:t>Darželis</w:t>
      </w:r>
      <w:r w:rsidRPr="006B1091">
        <w:rPr>
          <w:rFonts w:ascii="Times New Roman" w:hAnsi="Times New Roman" w:cs="Times New Roman"/>
          <w:sz w:val="24"/>
          <w:szCs w:val="24"/>
          <w:lang w:val="lt-LT"/>
        </w:rPr>
        <w:t xml:space="preserve"> gali pateikti ikiteisminio tyrimo įstaigai, prokurorui ar teismui dėl administracinių, civilinių, baudžiamųjų bylų kaip įrodymai arba kitais teisės aktų nustatytais atvejais. </w:t>
      </w:r>
      <w:r w:rsidR="007E5C8E">
        <w:rPr>
          <w:rFonts w:ascii="Times New Roman" w:hAnsi="Times New Roman" w:cs="Times New Roman"/>
          <w:sz w:val="24"/>
          <w:szCs w:val="24"/>
          <w:lang w:val="lt-LT"/>
        </w:rPr>
        <w:t>Darželis</w:t>
      </w:r>
      <w:r w:rsidRPr="006B1091">
        <w:rPr>
          <w:rFonts w:ascii="Times New Roman" w:hAnsi="Times New Roman" w:cs="Times New Roman"/>
          <w:sz w:val="24"/>
          <w:szCs w:val="24"/>
          <w:lang w:val="lt-LT"/>
        </w:rPr>
        <w:t xml:space="preserve"> gali pateikti asmens duomenis savo duomenų tvarkytojams, kurie teikia </w:t>
      </w:r>
      <w:r w:rsidR="00DC6F7E">
        <w:rPr>
          <w:rFonts w:ascii="Times New Roman" w:hAnsi="Times New Roman" w:cs="Times New Roman"/>
          <w:sz w:val="24"/>
          <w:szCs w:val="24"/>
          <w:lang w:val="lt-LT"/>
        </w:rPr>
        <w:t>Darželiui</w:t>
      </w:r>
      <w:r w:rsidRPr="006B1091">
        <w:rPr>
          <w:rFonts w:ascii="Times New Roman" w:hAnsi="Times New Roman" w:cs="Times New Roman"/>
          <w:sz w:val="24"/>
          <w:szCs w:val="24"/>
          <w:lang w:val="lt-LT"/>
        </w:rPr>
        <w:t xml:space="preserve"> paslaugas ir tvarko asmens duomenis </w:t>
      </w:r>
      <w:r w:rsidR="00A904B2">
        <w:rPr>
          <w:rFonts w:ascii="Times New Roman" w:hAnsi="Times New Roman" w:cs="Times New Roman"/>
          <w:sz w:val="24"/>
          <w:szCs w:val="24"/>
          <w:lang w:val="lt-LT"/>
        </w:rPr>
        <w:t>Darželio</w:t>
      </w:r>
      <w:r w:rsidRPr="006B1091">
        <w:rPr>
          <w:rFonts w:ascii="Times New Roman" w:hAnsi="Times New Roman" w:cs="Times New Roman"/>
          <w:sz w:val="24"/>
          <w:szCs w:val="24"/>
          <w:lang w:val="lt-LT"/>
        </w:rPr>
        <w:t xml:space="preserve"> vardu. Duomenų tvarkytojai turi teisę tvarkyti asmens duomenis tik pagal </w:t>
      </w:r>
      <w:r w:rsidR="00A2140A">
        <w:rPr>
          <w:rFonts w:ascii="Times New Roman" w:hAnsi="Times New Roman" w:cs="Times New Roman"/>
          <w:sz w:val="24"/>
          <w:szCs w:val="24"/>
          <w:lang w:val="lt-LT"/>
        </w:rPr>
        <w:t xml:space="preserve">Darželio </w:t>
      </w:r>
      <w:r w:rsidRPr="006B1091">
        <w:rPr>
          <w:rFonts w:ascii="Times New Roman" w:hAnsi="Times New Roman" w:cs="Times New Roman"/>
          <w:sz w:val="24"/>
          <w:szCs w:val="24"/>
          <w:lang w:val="lt-LT"/>
        </w:rPr>
        <w:t xml:space="preserve">nurodymus ir tik ta apimtimi, kiek tai yra būtina siekiant tinkamai vykdyti sutartyje nustatytus įsipareigojimus. </w:t>
      </w:r>
      <w:r w:rsidR="00272DC9">
        <w:rPr>
          <w:rFonts w:ascii="Times New Roman" w:hAnsi="Times New Roman" w:cs="Times New Roman"/>
          <w:sz w:val="24"/>
          <w:szCs w:val="24"/>
          <w:lang w:val="lt-LT"/>
        </w:rPr>
        <w:t>Darželis</w:t>
      </w:r>
      <w:r w:rsidRPr="006B1091">
        <w:rPr>
          <w:rFonts w:ascii="Times New Roman" w:hAnsi="Times New Roman" w:cs="Times New Roman"/>
          <w:sz w:val="24"/>
          <w:szCs w:val="24"/>
          <w:lang w:val="lt-LT"/>
        </w:rPr>
        <w:t xml:space="preserve"> pasitelkia tik tuos duomenų tvarkytojus, kurie pakankamai užtikrina, kad tinkamos techninės ir organizacinės priemonės bus įgyvendintos tokiu būdu, kad duomenų tvarkymas atitiktų BDAR reikalavimus ir būtų užtikrinta duomenų subjekto teisių apsauga.</w:t>
      </w:r>
    </w:p>
    <w:p w:rsidR="00025DBC" w:rsidRDefault="00025DBC" w:rsidP="00683688">
      <w:pPr>
        <w:spacing w:after="0" w:line="360" w:lineRule="auto"/>
        <w:ind w:firstLine="720"/>
        <w:jc w:val="both"/>
        <w:rPr>
          <w:rFonts w:ascii="Times New Roman" w:hAnsi="Times New Roman" w:cs="Times New Roman"/>
          <w:sz w:val="24"/>
          <w:szCs w:val="24"/>
          <w:lang w:val="lt-LT"/>
        </w:rPr>
      </w:pPr>
      <w:r w:rsidRPr="00025DBC">
        <w:rPr>
          <w:rFonts w:ascii="Times New Roman" w:hAnsi="Times New Roman" w:cs="Times New Roman"/>
          <w:sz w:val="24"/>
          <w:szCs w:val="24"/>
          <w:lang w:val="lt-LT"/>
        </w:rPr>
        <w:t>1</w:t>
      </w:r>
      <w:r>
        <w:rPr>
          <w:rFonts w:ascii="Times New Roman" w:hAnsi="Times New Roman" w:cs="Times New Roman"/>
          <w:sz w:val="24"/>
          <w:szCs w:val="24"/>
          <w:lang w:val="lt-LT"/>
        </w:rPr>
        <w:t>8</w:t>
      </w:r>
      <w:r w:rsidRPr="00025DBC">
        <w:rPr>
          <w:rFonts w:ascii="Times New Roman" w:hAnsi="Times New Roman" w:cs="Times New Roman"/>
          <w:sz w:val="24"/>
          <w:szCs w:val="24"/>
          <w:lang w:val="lt-LT"/>
        </w:rPr>
        <w:t xml:space="preserve">. Informuojant bendruomenę ir visuomenę apie </w:t>
      </w:r>
      <w:r w:rsidR="007A0354">
        <w:rPr>
          <w:rFonts w:ascii="Times New Roman" w:hAnsi="Times New Roman" w:cs="Times New Roman"/>
          <w:sz w:val="24"/>
          <w:szCs w:val="24"/>
          <w:lang w:val="lt-LT"/>
        </w:rPr>
        <w:t>Darželio</w:t>
      </w:r>
      <w:r w:rsidRPr="00025DBC">
        <w:rPr>
          <w:rFonts w:ascii="Times New Roman" w:hAnsi="Times New Roman" w:cs="Times New Roman"/>
          <w:sz w:val="24"/>
          <w:szCs w:val="24"/>
          <w:lang w:val="lt-LT"/>
        </w:rPr>
        <w:t xml:space="preserve"> veiklą ir bendruomenės narių pasiekimus, vaiko kūrybinius darbus, dalyvavimą renginiuose, nuotraukų, filmuotos medžiagos, kurioje yra užfiksuotas vaikas skelbimo </w:t>
      </w:r>
      <w:r w:rsidR="0080255D">
        <w:rPr>
          <w:rFonts w:ascii="Times New Roman" w:hAnsi="Times New Roman" w:cs="Times New Roman"/>
          <w:sz w:val="24"/>
          <w:szCs w:val="24"/>
          <w:lang w:val="lt-LT"/>
        </w:rPr>
        <w:t xml:space="preserve">Darželio </w:t>
      </w:r>
      <w:r w:rsidRPr="00025DBC">
        <w:rPr>
          <w:rFonts w:ascii="Times New Roman" w:hAnsi="Times New Roman" w:cs="Times New Roman"/>
          <w:sz w:val="24"/>
          <w:szCs w:val="24"/>
          <w:lang w:val="lt-LT"/>
        </w:rPr>
        <w:t xml:space="preserve">internetiniame puslapyje, socialinio tinklo paskyroje ar skelbimų lentoje, tėvai sutikimą išreiškia raštiškai pagal </w:t>
      </w:r>
      <w:r w:rsidR="00FD2AE5">
        <w:rPr>
          <w:rFonts w:ascii="Times New Roman" w:hAnsi="Times New Roman" w:cs="Times New Roman"/>
          <w:sz w:val="24"/>
          <w:szCs w:val="24"/>
          <w:lang w:val="lt-LT"/>
        </w:rPr>
        <w:t xml:space="preserve">Darželio </w:t>
      </w:r>
      <w:r w:rsidRPr="00025DBC">
        <w:rPr>
          <w:rFonts w:ascii="Times New Roman" w:hAnsi="Times New Roman" w:cs="Times New Roman"/>
          <w:sz w:val="24"/>
          <w:szCs w:val="24"/>
          <w:lang w:val="lt-LT"/>
        </w:rPr>
        <w:t xml:space="preserve">nustatytą sutikimo formą (priedas </w:t>
      </w:r>
      <w:r w:rsidRPr="00E01671">
        <w:rPr>
          <w:rFonts w:ascii="Times New Roman" w:hAnsi="Times New Roman" w:cs="Times New Roman"/>
          <w:sz w:val="24"/>
          <w:szCs w:val="24"/>
          <w:lang w:val="lt-LT"/>
        </w:rPr>
        <w:t>Nr. 1).</w:t>
      </w:r>
      <w:r w:rsidRPr="00025DBC">
        <w:rPr>
          <w:rFonts w:ascii="Times New Roman" w:hAnsi="Times New Roman" w:cs="Times New Roman"/>
          <w:sz w:val="24"/>
          <w:szCs w:val="24"/>
          <w:lang w:val="lt-LT"/>
        </w:rPr>
        <w:t xml:space="preserve"> </w:t>
      </w:r>
      <w:r w:rsidR="003E34DD">
        <w:rPr>
          <w:rFonts w:ascii="Times New Roman" w:hAnsi="Times New Roman"/>
          <w:sz w:val="24"/>
          <w:szCs w:val="24"/>
          <w:lang w:val="lt-LT"/>
        </w:rPr>
        <w:t>U</w:t>
      </w:r>
      <w:r w:rsidR="003E34DD" w:rsidRPr="003E34DD">
        <w:rPr>
          <w:rFonts w:ascii="Times New Roman" w:hAnsi="Times New Roman"/>
          <w:sz w:val="24"/>
          <w:szCs w:val="24"/>
          <w:lang w:val="lt-LT"/>
        </w:rPr>
        <w:t>gdytinių tėv</w:t>
      </w:r>
      <w:r w:rsidR="003E34DD">
        <w:rPr>
          <w:rFonts w:ascii="Times New Roman" w:hAnsi="Times New Roman"/>
          <w:sz w:val="24"/>
          <w:szCs w:val="24"/>
          <w:lang w:val="lt-LT"/>
        </w:rPr>
        <w:t>ai</w:t>
      </w:r>
      <w:r w:rsidR="003E34DD" w:rsidRPr="003E34DD">
        <w:rPr>
          <w:rFonts w:ascii="Times New Roman" w:hAnsi="Times New Roman"/>
          <w:sz w:val="24"/>
          <w:szCs w:val="24"/>
          <w:lang w:val="lt-LT"/>
        </w:rPr>
        <w:t xml:space="preserve"> (kit</w:t>
      </w:r>
      <w:r w:rsidR="003E34DD">
        <w:rPr>
          <w:rFonts w:ascii="Times New Roman" w:hAnsi="Times New Roman"/>
          <w:sz w:val="24"/>
          <w:szCs w:val="24"/>
          <w:lang w:val="lt-LT"/>
        </w:rPr>
        <w:t>i</w:t>
      </w:r>
      <w:r w:rsidR="003E34DD" w:rsidRPr="003E34DD">
        <w:rPr>
          <w:rFonts w:ascii="Times New Roman" w:hAnsi="Times New Roman"/>
          <w:sz w:val="24"/>
          <w:szCs w:val="24"/>
          <w:lang w:val="lt-LT"/>
        </w:rPr>
        <w:t xml:space="preserve"> įstatymini</w:t>
      </w:r>
      <w:r w:rsidR="003E34DD">
        <w:rPr>
          <w:rFonts w:ascii="Times New Roman" w:hAnsi="Times New Roman"/>
          <w:sz w:val="24"/>
          <w:szCs w:val="24"/>
          <w:lang w:val="lt-LT"/>
        </w:rPr>
        <w:t>ai atstovai</w:t>
      </w:r>
      <w:r w:rsidR="003E34DD" w:rsidRPr="003E34DD">
        <w:rPr>
          <w:rFonts w:ascii="Times New Roman" w:hAnsi="Times New Roman"/>
          <w:sz w:val="24"/>
          <w:szCs w:val="24"/>
          <w:lang w:val="lt-LT"/>
        </w:rPr>
        <w:t>)</w:t>
      </w:r>
      <w:r w:rsidR="003E34DD">
        <w:rPr>
          <w:rFonts w:ascii="Times New Roman" w:hAnsi="Times New Roman"/>
          <w:sz w:val="24"/>
          <w:szCs w:val="24"/>
          <w:lang w:val="lt-LT"/>
        </w:rPr>
        <w:t xml:space="preserve"> yra pasirašytinai supažindinami su informacija apie asmens duomenų tvarkymą (</w:t>
      </w:r>
      <w:r w:rsidR="003E34DD" w:rsidRPr="00025DBC">
        <w:rPr>
          <w:rFonts w:ascii="Times New Roman" w:hAnsi="Times New Roman" w:cs="Times New Roman"/>
          <w:sz w:val="24"/>
          <w:szCs w:val="24"/>
          <w:lang w:val="lt-LT"/>
        </w:rPr>
        <w:t xml:space="preserve">priedas </w:t>
      </w:r>
      <w:r w:rsidR="003E34DD">
        <w:rPr>
          <w:rFonts w:ascii="Times New Roman" w:hAnsi="Times New Roman" w:cs="Times New Roman"/>
          <w:sz w:val="24"/>
          <w:szCs w:val="24"/>
          <w:lang w:val="lt-LT"/>
        </w:rPr>
        <w:t>Nr. 2</w:t>
      </w:r>
      <w:r w:rsidR="003E34DD">
        <w:rPr>
          <w:rFonts w:ascii="Times New Roman" w:hAnsi="Times New Roman"/>
          <w:sz w:val="24"/>
          <w:szCs w:val="24"/>
          <w:lang w:val="lt-LT"/>
        </w:rPr>
        <w:t>).</w:t>
      </w:r>
    </w:p>
    <w:p w:rsidR="00025DBC" w:rsidRPr="00686349" w:rsidRDefault="00025DBC" w:rsidP="00683688">
      <w:pPr>
        <w:spacing w:after="0" w:line="360" w:lineRule="auto"/>
        <w:ind w:firstLine="720"/>
        <w:jc w:val="both"/>
        <w:rPr>
          <w:rFonts w:ascii="Times New Roman" w:hAnsi="Times New Roman" w:cs="Times New Roman"/>
          <w:sz w:val="24"/>
          <w:szCs w:val="24"/>
          <w:lang w:val="lt-LT"/>
        </w:rPr>
      </w:pPr>
      <w:r w:rsidRPr="00025DBC">
        <w:rPr>
          <w:rFonts w:ascii="Times New Roman" w:hAnsi="Times New Roman" w:cs="Times New Roman"/>
          <w:sz w:val="24"/>
          <w:szCs w:val="24"/>
          <w:lang w:val="lt-LT"/>
        </w:rPr>
        <w:t>20. Duomenų subjektas turi teisę bet kuriuo metu atšaukti savo sutikimą, jeigu jo asmens duomenys tvarkomi neteisėtai. Sutikimo atšaukimas nedaro poveikio sutikimu pagrįsto duomenų tvarkymo, atlikto iki sutikimo atšaukimo, teisėtumui.</w:t>
      </w:r>
    </w:p>
    <w:p w:rsidR="000A1D58" w:rsidRDefault="000A1D58" w:rsidP="000A2411">
      <w:pPr>
        <w:spacing w:after="0" w:line="276" w:lineRule="auto"/>
        <w:jc w:val="center"/>
        <w:rPr>
          <w:rFonts w:ascii="Times New Roman" w:hAnsi="Times New Roman" w:cs="Times New Roman"/>
          <w:sz w:val="24"/>
          <w:szCs w:val="24"/>
        </w:rPr>
      </w:pPr>
    </w:p>
    <w:p w:rsidR="00683688" w:rsidRPr="00683688" w:rsidRDefault="000A2411" w:rsidP="00683688">
      <w:pPr>
        <w:spacing w:after="0" w:line="276" w:lineRule="auto"/>
        <w:jc w:val="center"/>
        <w:rPr>
          <w:rFonts w:ascii="Times New Roman" w:hAnsi="Times New Roman"/>
          <w:b/>
          <w:sz w:val="24"/>
          <w:szCs w:val="24"/>
          <w:lang w:val="lt-LT"/>
        </w:rPr>
      </w:pPr>
      <w:r w:rsidRPr="00683688">
        <w:rPr>
          <w:rFonts w:ascii="Times New Roman" w:hAnsi="Times New Roman"/>
          <w:b/>
          <w:sz w:val="24"/>
          <w:szCs w:val="24"/>
          <w:lang w:val="lt-LT"/>
        </w:rPr>
        <w:t>III SKYRIUS</w:t>
      </w:r>
    </w:p>
    <w:p w:rsidR="00683688" w:rsidRPr="00683688" w:rsidRDefault="00683688" w:rsidP="00683688">
      <w:pPr>
        <w:pStyle w:val="Default"/>
        <w:spacing w:after="120"/>
        <w:jc w:val="center"/>
      </w:pPr>
      <w:r w:rsidRPr="00683688">
        <w:rPr>
          <w:b/>
          <w:bCs/>
        </w:rPr>
        <w:t>ORGANIZACINIŲ IR TECHNINIŲ ASMENS DUOMENŲ SAUGUMO PRIEMONIŲ NAUDOJIMAS IR ATSAKOMYBĖ</w:t>
      </w:r>
    </w:p>
    <w:p w:rsidR="00683688" w:rsidRPr="00683688" w:rsidRDefault="00683688" w:rsidP="00683688">
      <w:pPr>
        <w:pStyle w:val="Default"/>
        <w:spacing w:line="360" w:lineRule="auto"/>
        <w:ind w:firstLine="720"/>
        <w:jc w:val="both"/>
      </w:pPr>
      <w:r>
        <w:t>21</w:t>
      </w:r>
      <w:r w:rsidRPr="00683688">
        <w:t xml:space="preserve">. Siekiant apsaugoti asmens duomenis nuo atsitiktinio ar neteisėto sunaikinimo, pakeitimo, atskleidimo, nuo bet kokio kito neteisėto tvarkymo įgyvendinamos techninės, fizinės ir organizacinės asmens duomenų saugumo priemonės. </w:t>
      </w:r>
    </w:p>
    <w:p w:rsidR="00683688" w:rsidRDefault="00683688" w:rsidP="00683688">
      <w:pPr>
        <w:spacing w:after="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22</w:t>
      </w:r>
      <w:r w:rsidRPr="00683688">
        <w:rPr>
          <w:rFonts w:ascii="Times New Roman" w:hAnsi="Times New Roman" w:cs="Times New Roman"/>
          <w:sz w:val="24"/>
          <w:szCs w:val="24"/>
          <w:lang w:val="lt-LT"/>
        </w:rPr>
        <w:t xml:space="preserve">. Informacija apie organizacines ir technines priemones taikomas </w:t>
      </w:r>
      <w:r w:rsidR="00227B04">
        <w:rPr>
          <w:rFonts w:ascii="Times New Roman" w:hAnsi="Times New Roman" w:cs="Times New Roman"/>
          <w:sz w:val="24"/>
          <w:szCs w:val="24"/>
          <w:lang w:val="lt-LT"/>
        </w:rPr>
        <w:t>Darželyje</w:t>
      </w:r>
      <w:r w:rsidRPr="00683688">
        <w:rPr>
          <w:rFonts w:ascii="Times New Roman" w:hAnsi="Times New Roman" w:cs="Times New Roman"/>
          <w:sz w:val="24"/>
          <w:szCs w:val="24"/>
          <w:lang w:val="lt-LT"/>
        </w:rPr>
        <w:t xml:space="preserve">, skelbiama interneto svetainėje duomenų subjektams lengvai prieinamoje vietoje, tam skirtoje skiltyje „Asmens duomenų apsauga“, </w:t>
      </w:r>
      <w:r w:rsidR="00080B88" w:rsidRPr="00080B88">
        <w:rPr>
          <w:rFonts w:ascii="Times New Roman" w:hAnsi="Times New Roman" w:cs="Times New Roman"/>
          <w:sz w:val="24"/>
          <w:szCs w:val="24"/>
          <w:lang w:val="lt-LT"/>
        </w:rPr>
        <w:t>tvarkomų asmens duomenų apsaugos pažeidimų rizikos analizė</w:t>
      </w:r>
      <w:r w:rsidR="00080B88" w:rsidRPr="00683688">
        <w:rPr>
          <w:rFonts w:ascii="Times New Roman" w:hAnsi="Times New Roman" w:cs="Times New Roman"/>
          <w:sz w:val="24"/>
          <w:szCs w:val="24"/>
          <w:lang w:val="lt-LT"/>
        </w:rPr>
        <w:t>.</w:t>
      </w:r>
    </w:p>
    <w:p w:rsidR="00080B88" w:rsidRDefault="00080B88" w:rsidP="00080B88">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IV SKYRIUS</w:t>
      </w:r>
    </w:p>
    <w:p w:rsidR="00080B88" w:rsidRDefault="00080B88" w:rsidP="005B1B18">
      <w:pPr>
        <w:spacing w:after="240" w:line="240" w:lineRule="auto"/>
        <w:jc w:val="center"/>
        <w:rPr>
          <w:rFonts w:ascii="Times New Roman" w:hAnsi="Times New Roman" w:cs="Times New Roman"/>
          <w:b/>
          <w:sz w:val="24"/>
          <w:szCs w:val="24"/>
          <w:lang w:val="lt-LT"/>
        </w:rPr>
      </w:pPr>
      <w:r w:rsidRPr="00080B88">
        <w:rPr>
          <w:rFonts w:ascii="Times New Roman" w:hAnsi="Times New Roman" w:cs="Times New Roman"/>
          <w:b/>
          <w:sz w:val="24"/>
          <w:szCs w:val="24"/>
          <w:lang w:val="lt-LT"/>
        </w:rPr>
        <w:t>DUOMENŲ SUBJEKTO TEISĖS</w:t>
      </w:r>
      <w:r>
        <w:rPr>
          <w:rFonts w:ascii="Times New Roman" w:hAnsi="Times New Roman" w:cs="Times New Roman"/>
          <w:b/>
          <w:sz w:val="24"/>
          <w:szCs w:val="24"/>
          <w:lang w:val="lt-LT"/>
        </w:rPr>
        <w:t xml:space="preserve"> ĮGYVENDINIMO TVARKA</w:t>
      </w:r>
    </w:p>
    <w:p w:rsidR="00080B88" w:rsidRDefault="00080B88" w:rsidP="00080B88">
      <w:pPr>
        <w:tabs>
          <w:tab w:val="left" w:pos="783"/>
        </w:tabs>
        <w:spacing w:after="0" w:line="360" w:lineRule="auto"/>
        <w:ind w:firstLine="720"/>
        <w:jc w:val="both"/>
        <w:rPr>
          <w:rFonts w:ascii="Times New Roman" w:hAnsi="Times New Roman" w:cs="Times New Roman"/>
          <w:sz w:val="24"/>
          <w:szCs w:val="24"/>
          <w:lang w:val="lt-LT"/>
        </w:rPr>
      </w:pPr>
      <w:r w:rsidRPr="00080B88">
        <w:rPr>
          <w:rFonts w:ascii="Times New Roman" w:hAnsi="Times New Roman" w:cs="Times New Roman"/>
          <w:sz w:val="24"/>
          <w:szCs w:val="24"/>
          <w:lang w:val="lt-LT"/>
        </w:rPr>
        <w:lastRenderedPageBreak/>
        <w:tab/>
        <w:t xml:space="preserve">23. </w:t>
      </w:r>
      <w:r w:rsidR="00A461F4">
        <w:rPr>
          <w:rFonts w:ascii="Times New Roman" w:hAnsi="Times New Roman" w:cs="Times New Roman"/>
          <w:sz w:val="24"/>
          <w:szCs w:val="24"/>
          <w:lang w:val="lt-LT"/>
        </w:rPr>
        <w:t>Darželis</w:t>
      </w:r>
      <w:r>
        <w:rPr>
          <w:rFonts w:ascii="Times New Roman" w:hAnsi="Times New Roman" w:cs="Times New Roman"/>
          <w:sz w:val="24"/>
          <w:szCs w:val="24"/>
          <w:lang w:val="lt-LT"/>
        </w:rPr>
        <w:t xml:space="preserve"> užtikrina duomenų subjektų teisių, įtvirtintų BDAR įgyvendinimą.</w:t>
      </w:r>
    </w:p>
    <w:p w:rsidR="00080B88" w:rsidRPr="005B1B18" w:rsidRDefault="00080B88" w:rsidP="005B1B18">
      <w:pPr>
        <w:tabs>
          <w:tab w:val="left" w:pos="783"/>
        </w:tabs>
        <w:spacing w:after="120" w:line="360" w:lineRule="auto"/>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24. Informacija apie asmens duomenų tvarkymą ir duomenų subjektų teisių įgyvendinimą </w:t>
      </w:r>
      <w:r w:rsidR="00BD30DA">
        <w:rPr>
          <w:rFonts w:ascii="Times New Roman" w:hAnsi="Times New Roman" w:cs="Times New Roman"/>
          <w:sz w:val="24"/>
          <w:szCs w:val="24"/>
          <w:lang w:val="lt-LT"/>
        </w:rPr>
        <w:t xml:space="preserve">Darželyje </w:t>
      </w:r>
      <w:r>
        <w:rPr>
          <w:rFonts w:ascii="Times New Roman" w:hAnsi="Times New Roman" w:cs="Times New Roman"/>
          <w:sz w:val="24"/>
          <w:szCs w:val="24"/>
          <w:lang w:val="lt-LT"/>
        </w:rPr>
        <w:t xml:space="preserve">skelbiama </w:t>
      </w:r>
      <w:r w:rsidRPr="00080B88">
        <w:rPr>
          <w:rFonts w:ascii="Times New Roman" w:eastAsia="Times New Roman" w:hAnsi="Times New Roman" w:cs="Times New Roman"/>
          <w:sz w:val="24"/>
          <w:szCs w:val="24"/>
          <w:lang w:val="lt-LT" w:eastAsia="lt-LT"/>
        </w:rPr>
        <w:t>duomen</w:t>
      </w:r>
      <w:r w:rsidR="005B1B18">
        <w:rPr>
          <w:rFonts w:ascii="Times New Roman" w:eastAsia="Times New Roman" w:hAnsi="Times New Roman" w:cs="Times New Roman"/>
          <w:sz w:val="24"/>
          <w:szCs w:val="24"/>
          <w:lang w:val="lt-LT" w:eastAsia="lt-LT"/>
        </w:rPr>
        <w:t>ų subjektų teisių įgyvendinimo Tauragės lopšelyje-darželyje „</w:t>
      </w:r>
      <w:proofErr w:type="spellStart"/>
      <w:r w:rsidR="005B1B18">
        <w:rPr>
          <w:rFonts w:ascii="Times New Roman" w:eastAsia="Times New Roman" w:hAnsi="Times New Roman" w:cs="Times New Roman"/>
          <w:sz w:val="24"/>
          <w:szCs w:val="24"/>
          <w:lang w:val="lt-LT" w:eastAsia="lt-LT"/>
        </w:rPr>
        <w:t>K</w:t>
      </w:r>
      <w:r w:rsidRPr="00080B88">
        <w:rPr>
          <w:rFonts w:ascii="Times New Roman" w:eastAsia="Times New Roman" w:hAnsi="Times New Roman" w:cs="Times New Roman"/>
          <w:sz w:val="24"/>
          <w:szCs w:val="24"/>
          <w:lang w:val="lt-LT" w:eastAsia="lt-LT"/>
        </w:rPr>
        <w:t>odėlčius</w:t>
      </w:r>
      <w:proofErr w:type="spellEnd"/>
      <w:r w:rsidRPr="00080B88">
        <w:rPr>
          <w:rFonts w:ascii="Times New Roman" w:eastAsia="Times New Roman" w:hAnsi="Times New Roman" w:cs="Times New Roman"/>
          <w:sz w:val="24"/>
          <w:szCs w:val="24"/>
          <w:lang w:val="lt-LT" w:eastAsia="lt-LT"/>
        </w:rPr>
        <w:t>“ taisyklės</w:t>
      </w:r>
      <w:r w:rsidR="005B1B18">
        <w:rPr>
          <w:rFonts w:ascii="Times New Roman" w:eastAsia="Times New Roman" w:hAnsi="Times New Roman" w:cs="Times New Roman"/>
          <w:sz w:val="24"/>
          <w:szCs w:val="24"/>
          <w:lang w:val="lt-LT" w:eastAsia="lt-LT"/>
        </w:rPr>
        <w:t>e.</w:t>
      </w:r>
    </w:p>
    <w:p w:rsidR="005B1B18" w:rsidRPr="005B1B18" w:rsidRDefault="005B1B18" w:rsidP="005B1B18">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V SKYRIUS</w:t>
      </w:r>
    </w:p>
    <w:p w:rsidR="00B23B66" w:rsidRDefault="00683688" w:rsidP="00683688">
      <w:pPr>
        <w:spacing w:after="240" w:line="276" w:lineRule="auto"/>
        <w:jc w:val="center"/>
        <w:rPr>
          <w:rFonts w:ascii="Times New Roman" w:hAnsi="Times New Roman"/>
          <w:b/>
          <w:sz w:val="24"/>
          <w:szCs w:val="24"/>
          <w:lang w:val="lt-LT"/>
        </w:rPr>
      </w:pPr>
      <w:r w:rsidRPr="00683688">
        <w:rPr>
          <w:rFonts w:ascii="Times New Roman" w:hAnsi="Times New Roman"/>
          <w:b/>
          <w:sz w:val="24"/>
          <w:szCs w:val="24"/>
          <w:lang w:val="lt-LT"/>
        </w:rPr>
        <w:t>DUOMENŲ APSAUGOS PAREIGŪNAS</w:t>
      </w:r>
    </w:p>
    <w:p w:rsidR="00683688" w:rsidRDefault="005B1B18" w:rsidP="005B1B18">
      <w:pPr>
        <w:pStyle w:val="Default"/>
        <w:spacing w:line="360" w:lineRule="auto"/>
        <w:ind w:firstLine="720"/>
        <w:jc w:val="both"/>
      </w:pPr>
      <w:r>
        <w:t xml:space="preserve">25. </w:t>
      </w:r>
      <w:r w:rsidR="00434E39">
        <w:t xml:space="preserve">Darželyje </w:t>
      </w:r>
      <w:r w:rsidR="00683688" w:rsidRPr="00683688">
        <w:t xml:space="preserve">yra paskirtas Pareigūnas. </w:t>
      </w:r>
    </w:p>
    <w:p w:rsidR="00683688" w:rsidRPr="00683688" w:rsidRDefault="00683688" w:rsidP="005B1B18">
      <w:pPr>
        <w:pStyle w:val="Default"/>
        <w:spacing w:line="360" w:lineRule="auto"/>
        <w:ind w:firstLine="720"/>
        <w:jc w:val="both"/>
      </w:pPr>
      <w:r w:rsidRPr="00683688">
        <w:t>2</w:t>
      </w:r>
      <w:r w:rsidR="005B1B18">
        <w:t>6</w:t>
      </w:r>
      <w:r w:rsidRPr="00683688">
        <w:t xml:space="preserve">. Pareigūno kontaktiniai duomenys skelbiami </w:t>
      </w:r>
      <w:r w:rsidR="00FE661E">
        <w:t>Darželio</w:t>
      </w:r>
      <w:r w:rsidRPr="00683688">
        <w:t xml:space="preserve"> interneto svetainėje duomenų subjektams lengvai prieinamoje vietoje, tam skirtoje skiltyje „Asmens duomenų apsauga“. </w:t>
      </w:r>
    </w:p>
    <w:p w:rsidR="00683688" w:rsidRPr="00683688" w:rsidRDefault="00683688" w:rsidP="005B1B18">
      <w:pPr>
        <w:pStyle w:val="Default"/>
        <w:spacing w:line="360" w:lineRule="auto"/>
        <w:ind w:firstLine="720"/>
        <w:jc w:val="both"/>
      </w:pPr>
      <w:r w:rsidRPr="00683688">
        <w:t>2</w:t>
      </w:r>
      <w:r w:rsidR="005B1B18">
        <w:t>7</w:t>
      </w:r>
      <w:r w:rsidRPr="00683688">
        <w:t xml:space="preserve">. </w:t>
      </w:r>
      <w:r w:rsidR="00B565A6">
        <w:t>Darželiui</w:t>
      </w:r>
      <w:r w:rsidRPr="00683688">
        <w:t xml:space="preserve"> atstovaujantis asmens duomenų pareigūnas yra atsakingas už vykdomą duomenų tvarkymo veiklą savo kompetencijos ribose. </w:t>
      </w:r>
    </w:p>
    <w:p w:rsidR="00683688" w:rsidRPr="005B1B18" w:rsidRDefault="00683688" w:rsidP="005B1B18">
      <w:pPr>
        <w:pStyle w:val="Default"/>
        <w:spacing w:line="360" w:lineRule="auto"/>
        <w:ind w:firstLine="720"/>
        <w:jc w:val="both"/>
      </w:pPr>
      <w:r w:rsidRPr="005B1B18">
        <w:rPr>
          <w:bCs/>
        </w:rPr>
        <w:t>2</w:t>
      </w:r>
      <w:r w:rsidR="005B1B18" w:rsidRPr="005B1B18">
        <w:rPr>
          <w:bCs/>
        </w:rPr>
        <w:t>8</w:t>
      </w:r>
      <w:r w:rsidRPr="005B1B18">
        <w:rPr>
          <w:bCs/>
        </w:rPr>
        <w:t xml:space="preserve">. Duomenų apsaugos pareigūnas: </w:t>
      </w:r>
    </w:p>
    <w:p w:rsidR="00683688" w:rsidRPr="00683688" w:rsidRDefault="00683688" w:rsidP="005B1B18">
      <w:pPr>
        <w:pStyle w:val="Default"/>
        <w:spacing w:line="360" w:lineRule="auto"/>
        <w:ind w:firstLine="720"/>
        <w:jc w:val="both"/>
      </w:pPr>
      <w:r w:rsidRPr="00683688">
        <w:t>2</w:t>
      </w:r>
      <w:r w:rsidR="005B1B18">
        <w:t>8</w:t>
      </w:r>
      <w:r w:rsidRPr="00683688">
        <w:t xml:space="preserve">.1. kontroliuoja, kaip darbuotojai ir kiti </w:t>
      </w:r>
      <w:r w:rsidR="00C94149">
        <w:t xml:space="preserve">Darželio </w:t>
      </w:r>
      <w:r w:rsidRPr="00683688">
        <w:t xml:space="preserve">valdomų asmens duomenų tvarkytojai vykdo asmens duomenų tvarkymo pareigas ir tvarko asmens duomenis; </w:t>
      </w:r>
    </w:p>
    <w:p w:rsidR="00683688" w:rsidRPr="00683688" w:rsidRDefault="00683688" w:rsidP="005B1B18">
      <w:pPr>
        <w:pStyle w:val="Default"/>
        <w:spacing w:line="360" w:lineRule="auto"/>
        <w:ind w:firstLine="720"/>
        <w:jc w:val="both"/>
      </w:pPr>
      <w:r w:rsidRPr="00683688">
        <w:t>2</w:t>
      </w:r>
      <w:r w:rsidR="005B1B18">
        <w:t>8</w:t>
      </w:r>
      <w:r w:rsidRPr="00683688">
        <w:t xml:space="preserve">.2. </w:t>
      </w:r>
      <w:r w:rsidR="00C94149">
        <w:t>Darželio</w:t>
      </w:r>
      <w:r w:rsidRPr="00683688">
        <w:t xml:space="preserve"> vadovui teikia siūlymus ir išvadas dėl duomenų apsaugos ir duomenų tvarkymo priemonių nustatymo, prižiūri, kaip šios priemonės įgyvendinamos ir naudojamos; </w:t>
      </w:r>
    </w:p>
    <w:p w:rsidR="00683688" w:rsidRPr="00683688" w:rsidRDefault="005B1B18" w:rsidP="005B1B18">
      <w:pPr>
        <w:pStyle w:val="Default"/>
        <w:spacing w:line="360" w:lineRule="auto"/>
        <w:ind w:firstLine="720"/>
        <w:jc w:val="both"/>
      </w:pPr>
      <w:r>
        <w:t>28.</w:t>
      </w:r>
      <w:r w:rsidR="00683688" w:rsidRPr="00683688">
        <w:t xml:space="preserve">3. teikia darbuotojams tiesioginius nurodymus pašalinti asmens duomenų tvarkymo pažeidimus jei juos užfiksuoja; </w:t>
      </w:r>
    </w:p>
    <w:p w:rsidR="00683688" w:rsidRPr="00683688" w:rsidRDefault="00683688" w:rsidP="005B1B18">
      <w:pPr>
        <w:pStyle w:val="Default"/>
        <w:spacing w:line="360" w:lineRule="auto"/>
        <w:ind w:firstLine="720"/>
        <w:jc w:val="both"/>
      </w:pPr>
      <w:r w:rsidRPr="00683688">
        <w:t>2</w:t>
      </w:r>
      <w:r w:rsidR="005B1B18">
        <w:t>8</w:t>
      </w:r>
      <w:r w:rsidRPr="00683688">
        <w:t xml:space="preserve">.4. supažindina darbuotojus, įgaliotus tvarkyti asmens duomenis, su teisės aktų, reglamentuojančių asmens duomenų apsaugą, nuostatomis; </w:t>
      </w:r>
    </w:p>
    <w:p w:rsidR="00683688" w:rsidRDefault="00683688" w:rsidP="005B1B18">
      <w:pPr>
        <w:pStyle w:val="Default"/>
        <w:spacing w:after="120" w:line="360" w:lineRule="auto"/>
        <w:ind w:firstLine="720"/>
        <w:jc w:val="both"/>
      </w:pPr>
      <w:r w:rsidRPr="00683688">
        <w:t>2</w:t>
      </w:r>
      <w:r w:rsidR="005B1B18">
        <w:t>8</w:t>
      </w:r>
      <w:r w:rsidRPr="00683688">
        <w:t>.</w:t>
      </w:r>
      <w:r w:rsidR="005B1B18">
        <w:t>5</w:t>
      </w:r>
      <w:r w:rsidRPr="00683688">
        <w:t>. padeda duomenų su</w:t>
      </w:r>
      <w:r w:rsidR="005B1B18">
        <w:t>bjektams įgyvendinti jų teises.</w:t>
      </w:r>
    </w:p>
    <w:p w:rsidR="005B1B18" w:rsidRPr="005B1B18" w:rsidRDefault="005B1B18" w:rsidP="005B1B18">
      <w:pPr>
        <w:pStyle w:val="Default"/>
        <w:jc w:val="center"/>
        <w:rPr>
          <w:b/>
        </w:rPr>
      </w:pPr>
      <w:r w:rsidRPr="005B1B18">
        <w:rPr>
          <w:b/>
        </w:rPr>
        <w:t>V</w:t>
      </w:r>
      <w:r>
        <w:rPr>
          <w:b/>
        </w:rPr>
        <w:t>I</w:t>
      </w:r>
      <w:r w:rsidRPr="005B1B18">
        <w:rPr>
          <w:b/>
        </w:rPr>
        <w:t xml:space="preserve"> SKYRIUS</w:t>
      </w:r>
    </w:p>
    <w:p w:rsidR="000A2411" w:rsidRDefault="000A2411" w:rsidP="005B1B18">
      <w:pPr>
        <w:spacing w:after="240" w:line="240" w:lineRule="auto"/>
        <w:jc w:val="center"/>
        <w:rPr>
          <w:rFonts w:ascii="Times New Roman" w:hAnsi="Times New Roman"/>
          <w:b/>
          <w:sz w:val="24"/>
          <w:szCs w:val="24"/>
          <w:lang w:val="lt-LT"/>
        </w:rPr>
      </w:pPr>
      <w:r>
        <w:rPr>
          <w:rFonts w:ascii="Times New Roman" w:hAnsi="Times New Roman"/>
          <w:b/>
          <w:sz w:val="24"/>
          <w:szCs w:val="24"/>
          <w:lang w:val="lt-LT"/>
        </w:rPr>
        <w:t>BAIGIAMOSIOS NUOSTATOS</w:t>
      </w:r>
    </w:p>
    <w:p w:rsidR="005B1B18" w:rsidRPr="005B1B18" w:rsidRDefault="005B1B18" w:rsidP="005B1B18">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29</w:t>
      </w:r>
      <w:r w:rsidRPr="005B1B18">
        <w:rPr>
          <w:rFonts w:ascii="Times New Roman" w:hAnsi="Times New Roman"/>
          <w:sz w:val="24"/>
          <w:szCs w:val="24"/>
          <w:lang w:val="lt-LT"/>
        </w:rPr>
        <w:t xml:space="preserve">. Darbuotojai, kurie yra įgalioti tvarkyti asmens duomenis arba eidami savo pareigas juos sužino, privalo laikytis šių Taisyklių, kitų </w:t>
      </w:r>
      <w:r w:rsidR="001F42BA">
        <w:rPr>
          <w:rFonts w:ascii="Times New Roman" w:hAnsi="Times New Roman" w:cs="Times New Roman"/>
          <w:sz w:val="24"/>
          <w:szCs w:val="24"/>
          <w:lang w:val="lt-LT"/>
        </w:rPr>
        <w:t>Darželi</w:t>
      </w:r>
      <w:r w:rsidR="001F42BA">
        <w:t>o</w:t>
      </w:r>
      <w:r w:rsidR="001F42BA" w:rsidRPr="005B1B18">
        <w:rPr>
          <w:rFonts w:ascii="Times New Roman" w:hAnsi="Times New Roman"/>
          <w:sz w:val="24"/>
          <w:szCs w:val="24"/>
          <w:lang w:val="lt-LT"/>
        </w:rPr>
        <w:t xml:space="preserve"> </w:t>
      </w:r>
      <w:r w:rsidRPr="005B1B18">
        <w:rPr>
          <w:rFonts w:ascii="Times New Roman" w:hAnsi="Times New Roman"/>
          <w:sz w:val="24"/>
          <w:szCs w:val="24"/>
          <w:lang w:val="lt-LT"/>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p>
    <w:p w:rsidR="005B1B18" w:rsidRDefault="0075465E" w:rsidP="005B1B18">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30</w:t>
      </w:r>
      <w:r w:rsidR="005B1B18" w:rsidRPr="005B1B18">
        <w:rPr>
          <w:rFonts w:ascii="Times New Roman" w:hAnsi="Times New Roman"/>
          <w:sz w:val="24"/>
          <w:szCs w:val="24"/>
          <w:lang w:val="lt-LT"/>
        </w:rPr>
        <w:t xml:space="preserve">. Patvirtinus Taisykles, darbuotojai su jomis supažindinami </w:t>
      </w:r>
      <w:r w:rsidR="005B1B18">
        <w:rPr>
          <w:rFonts w:ascii="Times New Roman" w:hAnsi="Times New Roman"/>
          <w:sz w:val="24"/>
          <w:szCs w:val="24"/>
          <w:lang w:val="lt-LT"/>
        </w:rPr>
        <w:t>per DVS „Kontora“.</w:t>
      </w:r>
    </w:p>
    <w:p w:rsidR="005B1B18" w:rsidRPr="005B1B18" w:rsidRDefault="0075465E" w:rsidP="005B1B18">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31</w:t>
      </w:r>
      <w:r w:rsidR="005B1B18" w:rsidRPr="005B1B18">
        <w:rPr>
          <w:rFonts w:ascii="Times New Roman" w:hAnsi="Times New Roman"/>
          <w:sz w:val="24"/>
          <w:szCs w:val="24"/>
          <w:lang w:val="lt-LT"/>
        </w:rPr>
        <w:t>. Už Taisyklių nuostatų laikymosi priežiūrą ir jose reglamentuotų nuostatų vykdymo kontrolę atsakingas duomenų apsaugos pareigūnas, įvertinęs Taisyklių taikymo praktiką, esant poreikiui, inicijuoja Taisyklių atnaujinimą.</w:t>
      </w:r>
    </w:p>
    <w:p w:rsidR="005B1B18" w:rsidRPr="005B1B18" w:rsidRDefault="0075465E" w:rsidP="005B1B18">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lastRenderedPageBreak/>
        <w:t>32</w:t>
      </w:r>
      <w:r w:rsidR="005B1B18" w:rsidRPr="005B1B18">
        <w:rPr>
          <w:rFonts w:ascii="Times New Roman" w:hAnsi="Times New Roman"/>
          <w:sz w:val="24"/>
          <w:szCs w:val="24"/>
          <w:lang w:val="lt-LT"/>
        </w:rPr>
        <w:t>. Taisyklių priedai, jeigu tokių yra, tampa neatsiejama šių Taisyklių dalimi.</w:t>
      </w:r>
    </w:p>
    <w:p w:rsidR="005B1B18" w:rsidRDefault="0075465E" w:rsidP="005B1B18">
      <w:pPr>
        <w:spacing w:after="0" w:line="360" w:lineRule="auto"/>
        <w:ind w:firstLine="720"/>
        <w:jc w:val="both"/>
        <w:rPr>
          <w:rFonts w:ascii="Times New Roman" w:hAnsi="Times New Roman"/>
          <w:sz w:val="24"/>
          <w:szCs w:val="24"/>
          <w:lang w:val="lt-LT"/>
        </w:rPr>
      </w:pPr>
      <w:r>
        <w:rPr>
          <w:rFonts w:ascii="Times New Roman" w:hAnsi="Times New Roman"/>
          <w:sz w:val="24"/>
          <w:szCs w:val="24"/>
          <w:lang w:val="lt-LT"/>
        </w:rPr>
        <w:t>33</w:t>
      </w:r>
      <w:r w:rsidR="005B1B18" w:rsidRPr="005B1B18">
        <w:rPr>
          <w:rFonts w:ascii="Times New Roman" w:hAnsi="Times New Roman"/>
          <w:sz w:val="24"/>
          <w:szCs w:val="24"/>
          <w:lang w:val="lt-LT"/>
        </w:rPr>
        <w:t xml:space="preserve">. Taisyklės skelbiamos </w:t>
      </w:r>
      <w:r w:rsidR="005F5CF6">
        <w:rPr>
          <w:rFonts w:ascii="Times New Roman" w:hAnsi="Times New Roman" w:cs="Times New Roman"/>
          <w:sz w:val="24"/>
          <w:szCs w:val="24"/>
          <w:lang w:val="lt-LT"/>
        </w:rPr>
        <w:t>Darželi</w:t>
      </w:r>
      <w:r w:rsidR="005F5CF6">
        <w:t>o</w:t>
      </w:r>
      <w:r w:rsidR="005B1B18" w:rsidRPr="005B1B18">
        <w:rPr>
          <w:rFonts w:ascii="Times New Roman" w:hAnsi="Times New Roman"/>
          <w:sz w:val="24"/>
          <w:szCs w:val="24"/>
          <w:lang w:val="lt-LT"/>
        </w:rPr>
        <w:t xml:space="preserve"> interneto svetainėje duomenų subjektams lengvai prieinamoje vietoje, tam skirtoje skiltyje „Asmens duomenų apsauga“. </w:t>
      </w:r>
    </w:p>
    <w:p w:rsidR="003E34DD" w:rsidRDefault="00CC5936" w:rsidP="000F5EE2">
      <w:pPr>
        <w:spacing w:after="0" w:line="360" w:lineRule="auto"/>
        <w:jc w:val="center"/>
        <w:rPr>
          <w:rFonts w:ascii="Times New Roman" w:hAnsi="Times New Roman"/>
          <w:sz w:val="24"/>
          <w:szCs w:val="24"/>
          <w:lang w:val="lt-LT"/>
        </w:rPr>
      </w:pPr>
      <w:r>
        <w:rPr>
          <w:rFonts w:ascii="Times New Roman" w:hAnsi="Times New Roman"/>
          <w:sz w:val="24"/>
          <w:szCs w:val="24"/>
          <w:lang w:val="lt-LT"/>
        </w:rPr>
        <w:t>____________________________________</w:t>
      </w:r>
    </w:p>
    <w:p w:rsidR="00162729" w:rsidRDefault="003E34DD" w:rsidP="003E34DD">
      <w:pPr>
        <w:rPr>
          <w:rFonts w:ascii="Times New Roman" w:hAnsi="Times New Roman"/>
          <w:sz w:val="24"/>
          <w:szCs w:val="24"/>
          <w:lang w:val="lt-LT"/>
        </w:rPr>
      </w:pPr>
      <w:r>
        <w:rPr>
          <w:rFonts w:ascii="Times New Roman" w:hAnsi="Times New Roman"/>
          <w:sz w:val="24"/>
          <w:szCs w:val="24"/>
          <w:lang w:val="lt-LT"/>
        </w:rPr>
        <w:br w:type="page"/>
      </w:r>
    </w:p>
    <w:p w:rsidR="000F5EE2" w:rsidRDefault="000F5EE2" w:rsidP="000F5EE2">
      <w:pPr>
        <w:spacing w:after="0" w:line="240" w:lineRule="auto"/>
        <w:ind w:firstLine="5529"/>
        <w:jc w:val="both"/>
        <w:rPr>
          <w:rFonts w:ascii="Times New Roman" w:hAnsi="Times New Roman"/>
          <w:sz w:val="24"/>
          <w:szCs w:val="24"/>
          <w:lang w:val="lt-LT"/>
        </w:rPr>
      </w:pPr>
      <w:r>
        <w:rPr>
          <w:rFonts w:ascii="Times New Roman" w:hAnsi="Times New Roman"/>
          <w:sz w:val="24"/>
          <w:szCs w:val="24"/>
          <w:lang w:val="lt-LT"/>
        </w:rPr>
        <w:lastRenderedPageBreak/>
        <w:t>U</w:t>
      </w:r>
      <w:r w:rsidRPr="000F5EE2">
        <w:rPr>
          <w:rFonts w:ascii="Times New Roman" w:hAnsi="Times New Roman"/>
          <w:sz w:val="24"/>
          <w:szCs w:val="24"/>
          <w:lang w:val="lt-LT"/>
        </w:rPr>
        <w:t xml:space="preserve">gdytinių ir jų tėvų (kitų įstatyminių atstovų) </w:t>
      </w:r>
    </w:p>
    <w:p w:rsidR="007739C1" w:rsidRDefault="000F5EE2" w:rsidP="000F5EE2">
      <w:pPr>
        <w:spacing w:after="0" w:line="240" w:lineRule="auto"/>
        <w:ind w:firstLine="5529"/>
        <w:jc w:val="both"/>
        <w:rPr>
          <w:rFonts w:ascii="Times New Roman" w:hAnsi="Times New Roman"/>
          <w:sz w:val="24"/>
          <w:szCs w:val="24"/>
          <w:lang w:val="lt-LT"/>
        </w:rPr>
      </w:pPr>
      <w:r w:rsidRPr="000F5EE2">
        <w:rPr>
          <w:rFonts w:ascii="Times New Roman" w:hAnsi="Times New Roman"/>
          <w:sz w:val="24"/>
          <w:szCs w:val="24"/>
          <w:lang w:val="lt-LT"/>
        </w:rPr>
        <w:t>asmens duomenų tvarkymo taisykl</w:t>
      </w:r>
      <w:r>
        <w:rPr>
          <w:rFonts w:ascii="Times New Roman" w:hAnsi="Times New Roman"/>
          <w:sz w:val="24"/>
          <w:szCs w:val="24"/>
          <w:lang w:val="lt-LT"/>
        </w:rPr>
        <w:t>ių</w:t>
      </w:r>
    </w:p>
    <w:p w:rsidR="000F5EE2" w:rsidRPr="007739C1" w:rsidRDefault="000F5EE2" w:rsidP="000F5EE2">
      <w:pPr>
        <w:spacing w:after="0" w:line="240" w:lineRule="auto"/>
        <w:ind w:firstLine="5529"/>
        <w:jc w:val="both"/>
        <w:rPr>
          <w:rFonts w:ascii="Times New Roman" w:hAnsi="Times New Roman"/>
          <w:sz w:val="24"/>
          <w:szCs w:val="24"/>
          <w:lang w:val="lt-LT"/>
        </w:rPr>
      </w:pPr>
      <w:r>
        <w:rPr>
          <w:rFonts w:ascii="Times New Roman" w:hAnsi="Times New Roman"/>
          <w:sz w:val="24"/>
          <w:szCs w:val="24"/>
          <w:lang w:val="lt-LT"/>
        </w:rPr>
        <w:t>1 priedas</w:t>
      </w:r>
    </w:p>
    <w:p w:rsidR="002C7A34" w:rsidRDefault="000F5EE2" w:rsidP="00231C02">
      <w:pPr>
        <w:spacing w:after="0" w:line="276" w:lineRule="auto"/>
        <w:ind w:firstLine="720"/>
        <w:jc w:val="both"/>
        <w:rPr>
          <w:rFonts w:ascii="Times New Roman" w:hAnsi="Times New Roman"/>
          <w:sz w:val="24"/>
          <w:szCs w:val="24"/>
          <w:lang w:val="lt-LT"/>
        </w:rPr>
      </w:pPr>
      <w:r>
        <w:rPr>
          <w:rFonts w:ascii="Times New Roman" w:hAnsi="Times New Roman"/>
          <w:sz w:val="24"/>
          <w:szCs w:val="24"/>
          <w:lang w:val="lt-LT"/>
        </w:rPr>
        <w:t xml:space="preserve"> </w:t>
      </w:r>
    </w:p>
    <w:p w:rsidR="00E01671" w:rsidRPr="00E01671" w:rsidRDefault="00E01671" w:rsidP="00E01671">
      <w:pPr>
        <w:tabs>
          <w:tab w:val="left" w:pos="0"/>
        </w:tabs>
        <w:spacing w:after="0" w:line="0" w:lineRule="atLeast"/>
        <w:jc w:val="center"/>
        <w:rPr>
          <w:rFonts w:ascii="Times New Roman" w:eastAsia="Times New Roman" w:hAnsi="Times New Roman" w:cs="Arial"/>
          <w:b/>
          <w:sz w:val="24"/>
          <w:szCs w:val="20"/>
        </w:rPr>
      </w:pPr>
      <w:r w:rsidRPr="00E01671">
        <w:rPr>
          <w:rFonts w:ascii="Times New Roman" w:eastAsia="Times New Roman" w:hAnsi="Times New Roman" w:cs="Arial"/>
          <w:b/>
          <w:sz w:val="24"/>
          <w:szCs w:val="20"/>
        </w:rPr>
        <w:t>________________________________________________________</w:t>
      </w:r>
    </w:p>
    <w:p w:rsidR="00E01671" w:rsidRPr="00E01671" w:rsidRDefault="00E01671" w:rsidP="00E01671">
      <w:pPr>
        <w:tabs>
          <w:tab w:val="left" w:pos="0"/>
        </w:tabs>
        <w:spacing w:after="0" w:line="0" w:lineRule="atLeast"/>
        <w:jc w:val="center"/>
        <w:rPr>
          <w:rFonts w:ascii="Times New Roman" w:eastAsia="Times New Roman" w:hAnsi="Times New Roman" w:cs="Arial"/>
          <w:i/>
          <w:sz w:val="24"/>
          <w:szCs w:val="20"/>
          <w:vertAlign w:val="superscript"/>
        </w:rPr>
      </w:pPr>
      <w:r w:rsidRPr="00E01671">
        <w:rPr>
          <w:rFonts w:ascii="Times New Roman" w:eastAsia="Times New Roman" w:hAnsi="Times New Roman" w:cs="Arial"/>
          <w:i/>
          <w:sz w:val="24"/>
          <w:szCs w:val="20"/>
          <w:vertAlign w:val="superscript"/>
        </w:rPr>
        <w:t>(</w:t>
      </w:r>
      <w:proofErr w:type="spellStart"/>
      <w:r w:rsidRPr="00E01671">
        <w:rPr>
          <w:rFonts w:ascii="Times New Roman" w:eastAsia="Times New Roman" w:hAnsi="Times New Roman" w:cs="Arial"/>
          <w:i/>
          <w:sz w:val="24"/>
          <w:szCs w:val="20"/>
          <w:vertAlign w:val="superscript"/>
        </w:rPr>
        <w:t>Tėvų</w:t>
      </w:r>
      <w:proofErr w:type="spellEnd"/>
      <w:r w:rsidRPr="00E01671">
        <w:rPr>
          <w:rFonts w:ascii="Times New Roman" w:eastAsia="Times New Roman" w:hAnsi="Times New Roman" w:cs="Arial"/>
          <w:i/>
          <w:sz w:val="24"/>
          <w:szCs w:val="20"/>
          <w:vertAlign w:val="superscript"/>
        </w:rPr>
        <w:t>/</w:t>
      </w:r>
      <w:proofErr w:type="spellStart"/>
      <w:r w:rsidRPr="00E01671">
        <w:rPr>
          <w:rFonts w:ascii="Times New Roman" w:eastAsia="Times New Roman" w:hAnsi="Times New Roman" w:cs="Arial"/>
          <w:i/>
          <w:sz w:val="24"/>
          <w:szCs w:val="20"/>
          <w:vertAlign w:val="superscript"/>
        </w:rPr>
        <w:t>globėjų</w:t>
      </w:r>
      <w:proofErr w:type="spellEnd"/>
      <w:r w:rsidRPr="00E01671">
        <w:rPr>
          <w:rFonts w:ascii="Times New Roman" w:eastAsia="Times New Roman" w:hAnsi="Times New Roman" w:cs="Arial"/>
          <w:i/>
          <w:sz w:val="24"/>
          <w:szCs w:val="20"/>
          <w:vertAlign w:val="superscript"/>
        </w:rPr>
        <w:t xml:space="preserve"> </w:t>
      </w:r>
      <w:proofErr w:type="spellStart"/>
      <w:r w:rsidRPr="00E01671">
        <w:rPr>
          <w:rFonts w:ascii="Times New Roman" w:eastAsia="Times New Roman" w:hAnsi="Times New Roman" w:cs="Arial"/>
          <w:i/>
          <w:sz w:val="24"/>
          <w:szCs w:val="20"/>
          <w:vertAlign w:val="superscript"/>
        </w:rPr>
        <w:t>vardas</w:t>
      </w:r>
      <w:proofErr w:type="spellEnd"/>
      <w:r w:rsidRPr="00E01671">
        <w:rPr>
          <w:rFonts w:ascii="Times New Roman" w:eastAsia="Times New Roman" w:hAnsi="Times New Roman" w:cs="Arial"/>
          <w:i/>
          <w:sz w:val="24"/>
          <w:szCs w:val="20"/>
          <w:vertAlign w:val="superscript"/>
        </w:rPr>
        <w:t xml:space="preserve">, </w:t>
      </w:r>
      <w:proofErr w:type="spellStart"/>
      <w:r w:rsidRPr="00E01671">
        <w:rPr>
          <w:rFonts w:ascii="Times New Roman" w:eastAsia="Times New Roman" w:hAnsi="Times New Roman" w:cs="Arial"/>
          <w:i/>
          <w:sz w:val="24"/>
          <w:szCs w:val="20"/>
          <w:vertAlign w:val="superscript"/>
        </w:rPr>
        <w:t>pavardė</w:t>
      </w:r>
      <w:proofErr w:type="spellEnd"/>
      <w:r w:rsidRPr="00E01671">
        <w:rPr>
          <w:rFonts w:ascii="Times New Roman" w:eastAsia="Times New Roman" w:hAnsi="Times New Roman" w:cs="Arial"/>
          <w:i/>
          <w:sz w:val="24"/>
          <w:szCs w:val="20"/>
          <w:vertAlign w:val="superscript"/>
        </w:rPr>
        <w:t>)</w:t>
      </w:r>
    </w:p>
    <w:p w:rsidR="00E01671" w:rsidRPr="00E01671" w:rsidRDefault="00E01671" w:rsidP="00E01671">
      <w:pPr>
        <w:tabs>
          <w:tab w:val="left" w:pos="0"/>
        </w:tabs>
        <w:spacing w:after="0" w:line="0" w:lineRule="atLeast"/>
        <w:jc w:val="center"/>
        <w:rPr>
          <w:rFonts w:ascii="Times New Roman" w:eastAsia="Times New Roman" w:hAnsi="Times New Roman" w:cs="Arial"/>
          <w:sz w:val="24"/>
          <w:szCs w:val="20"/>
        </w:rPr>
      </w:pPr>
      <w:r w:rsidRPr="00E01671">
        <w:rPr>
          <w:rFonts w:ascii="Times New Roman" w:eastAsia="Times New Roman" w:hAnsi="Times New Roman" w:cs="Arial"/>
          <w:sz w:val="24"/>
          <w:szCs w:val="20"/>
        </w:rPr>
        <w:t>________________________________________________________</w:t>
      </w:r>
    </w:p>
    <w:p w:rsidR="00E01671" w:rsidRPr="00E01671" w:rsidRDefault="00E01671" w:rsidP="00E01671">
      <w:pPr>
        <w:tabs>
          <w:tab w:val="left" w:pos="0"/>
        </w:tabs>
        <w:spacing w:after="0" w:line="0" w:lineRule="atLeast"/>
        <w:jc w:val="center"/>
        <w:rPr>
          <w:rFonts w:ascii="Times New Roman" w:eastAsia="Times New Roman" w:hAnsi="Times New Roman" w:cs="Arial"/>
          <w:i/>
          <w:sz w:val="24"/>
          <w:szCs w:val="20"/>
          <w:vertAlign w:val="superscript"/>
        </w:rPr>
      </w:pPr>
      <w:r w:rsidRPr="00E01671">
        <w:rPr>
          <w:rFonts w:ascii="Times New Roman" w:eastAsia="Times New Roman" w:hAnsi="Times New Roman" w:cs="Arial"/>
          <w:i/>
          <w:sz w:val="24"/>
          <w:szCs w:val="20"/>
          <w:vertAlign w:val="superscript"/>
        </w:rPr>
        <w:t>(</w:t>
      </w:r>
      <w:proofErr w:type="spellStart"/>
      <w:r w:rsidRPr="00E01671">
        <w:rPr>
          <w:rFonts w:ascii="Times New Roman" w:eastAsia="Times New Roman" w:hAnsi="Times New Roman" w:cs="Arial"/>
          <w:i/>
          <w:sz w:val="24"/>
          <w:szCs w:val="20"/>
          <w:vertAlign w:val="superscript"/>
        </w:rPr>
        <w:t>Adresas</w:t>
      </w:r>
      <w:proofErr w:type="spellEnd"/>
      <w:r w:rsidRPr="00E01671">
        <w:rPr>
          <w:rFonts w:ascii="Times New Roman" w:eastAsia="Times New Roman" w:hAnsi="Times New Roman" w:cs="Arial"/>
          <w:i/>
          <w:sz w:val="24"/>
          <w:szCs w:val="20"/>
          <w:vertAlign w:val="superscript"/>
        </w:rPr>
        <w:t xml:space="preserve">, tel. </w:t>
      </w:r>
      <w:proofErr w:type="spellStart"/>
      <w:r w:rsidRPr="00E01671">
        <w:rPr>
          <w:rFonts w:ascii="Times New Roman" w:eastAsia="Times New Roman" w:hAnsi="Times New Roman" w:cs="Arial"/>
          <w:i/>
          <w:sz w:val="24"/>
          <w:szCs w:val="20"/>
          <w:vertAlign w:val="superscript"/>
        </w:rPr>
        <w:t>Nr</w:t>
      </w:r>
      <w:proofErr w:type="spellEnd"/>
      <w:r w:rsidRPr="00E01671">
        <w:rPr>
          <w:rFonts w:ascii="Times New Roman" w:eastAsia="Times New Roman" w:hAnsi="Times New Roman" w:cs="Arial"/>
          <w:i/>
          <w:sz w:val="24"/>
          <w:szCs w:val="20"/>
          <w:vertAlign w:val="superscript"/>
        </w:rPr>
        <w:t>.)</w:t>
      </w:r>
    </w:p>
    <w:p w:rsidR="00E01671" w:rsidRPr="00E01671" w:rsidRDefault="00E01671" w:rsidP="00E01671">
      <w:pPr>
        <w:tabs>
          <w:tab w:val="left" w:pos="0"/>
        </w:tabs>
        <w:spacing w:before="360" w:after="0" w:line="0" w:lineRule="atLeast"/>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Tauragės lopšelio-darželio „</w:t>
      </w:r>
      <w:proofErr w:type="spellStart"/>
      <w:r w:rsidRPr="00E01671">
        <w:rPr>
          <w:rFonts w:ascii="Times New Roman" w:eastAsia="Times New Roman" w:hAnsi="Times New Roman" w:cs="Arial"/>
          <w:sz w:val="24"/>
          <w:szCs w:val="20"/>
          <w:lang w:val="lt-LT"/>
        </w:rPr>
        <w:t>Kodėlčius</w:t>
      </w:r>
      <w:proofErr w:type="spellEnd"/>
      <w:r w:rsidRPr="00E01671">
        <w:rPr>
          <w:rFonts w:ascii="Times New Roman" w:eastAsia="Times New Roman" w:hAnsi="Times New Roman" w:cs="Arial"/>
          <w:sz w:val="24"/>
          <w:szCs w:val="20"/>
          <w:lang w:val="lt-LT"/>
        </w:rPr>
        <w:t>“</w:t>
      </w:r>
    </w:p>
    <w:p w:rsidR="00E01671" w:rsidRPr="00E01671" w:rsidRDefault="00E01671" w:rsidP="00E01671">
      <w:pPr>
        <w:tabs>
          <w:tab w:val="left" w:pos="0"/>
        </w:tabs>
        <w:spacing w:after="0" w:line="0" w:lineRule="atLeast"/>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direktoriui</w:t>
      </w:r>
    </w:p>
    <w:p w:rsidR="00E01671" w:rsidRPr="00E01671" w:rsidRDefault="00E01671" w:rsidP="00E01671">
      <w:pPr>
        <w:tabs>
          <w:tab w:val="left" w:pos="0"/>
        </w:tabs>
        <w:spacing w:after="0" w:line="0" w:lineRule="atLeast"/>
        <w:jc w:val="center"/>
        <w:rPr>
          <w:rFonts w:ascii="Times New Roman" w:eastAsia="Times New Roman" w:hAnsi="Times New Roman" w:cs="Arial"/>
          <w:b/>
          <w:sz w:val="24"/>
          <w:szCs w:val="20"/>
        </w:rPr>
      </w:pPr>
    </w:p>
    <w:p w:rsidR="00E01671" w:rsidRPr="00E01671" w:rsidRDefault="00E01671" w:rsidP="00E01671">
      <w:pPr>
        <w:tabs>
          <w:tab w:val="left" w:pos="0"/>
        </w:tabs>
        <w:spacing w:before="120" w:after="120" w:line="0" w:lineRule="atLeast"/>
        <w:jc w:val="center"/>
        <w:rPr>
          <w:rFonts w:ascii="Times New Roman" w:eastAsia="Times New Roman" w:hAnsi="Times New Roman" w:cs="Arial"/>
          <w:b/>
          <w:sz w:val="24"/>
          <w:szCs w:val="20"/>
        </w:rPr>
      </w:pPr>
      <w:r w:rsidRPr="00E01671">
        <w:rPr>
          <w:rFonts w:ascii="Times New Roman" w:eastAsia="Times New Roman" w:hAnsi="Times New Roman" w:cs="Arial"/>
          <w:b/>
          <w:sz w:val="24"/>
          <w:szCs w:val="20"/>
        </w:rPr>
        <w:t>SUTIKIMAS</w:t>
      </w:r>
    </w:p>
    <w:p w:rsidR="00E01671" w:rsidRPr="00E01671" w:rsidRDefault="00E01671" w:rsidP="00E01671">
      <w:pPr>
        <w:tabs>
          <w:tab w:val="left" w:pos="0"/>
        </w:tabs>
        <w:spacing w:before="120" w:after="120" w:line="0" w:lineRule="atLeast"/>
        <w:jc w:val="center"/>
        <w:rPr>
          <w:rFonts w:ascii="Times New Roman" w:eastAsia="Times New Roman" w:hAnsi="Times New Roman" w:cs="Arial"/>
          <w:sz w:val="24"/>
          <w:szCs w:val="20"/>
        </w:rPr>
      </w:pPr>
      <w:proofErr w:type="gramStart"/>
      <w:r w:rsidRPr="00E01671">
        <w:rPr>
          <w:rFonts w:ascii="Times New Roman" w:eastAsia="Times New Roman" w:hAnsi="Times New Roman" w:cs="Arial"/>
          <w:sz w:val="24"/>
          <w:szCs w:val="20"/>
        </w:rPr>
        <w:t xml:space="preserve">202__ m. _______________ </w:t>
      </w:r>
      <w:proofErr w:type="spellStart"/>
      <w:r w:rsidRPr="00E01671">
        <w:rPr>
          <w:rFonts w:ascii="Times New Roman" w:eastAsia="Times New Roman" w:hAnsi="Times New Roman" w:cs="Arial"/>
          <w:sz w:val="24"/>
          <w:szCs w:val="20"/>
        </w:rPr>
        <w:t>mėn</w:t>
      </w:r>
      <w:proofErr w:type="spellEnd"/>
      <w:proofErr w:type="gramEnd"/>
      <w:r w:rsidRPr="00E01671">
        <w:rPr>
          <w:rFonts w:ascii="Times New Roman" w:eastAsia="Times New Roman" w:hAnsi="Times New Roman" w:cs="Arial"/>
          <w:sz w:val="24"/>
          <w:szCs w:val="20"/>
        </w:rPr>
        <w:t xml:space="preserve">. ____ d. </w:t>
      </w:r>
      <w:proofErr w:type="spellStart"/>
      <w:r w:rsidRPr="00E01671">
        <w:rPr>
          <w:rFonts w:ascii="Times New Roman" w:eastAsia="Times New Roman" w:hAnsi="Times New Roman" w:cs="Arial"/>
          <w:sz w:val="24"/>
          <w:szCs w:val="20"/>
        </w:rPr>
        <w:t>Nr</w:t>
      </w:r>
      <w:proofErr w:type="spellEnd"/>
      <w:r w:rsidRPr="00E01671">
        <w:rPr>
          <w:rFonts w:ascii="Times New Roman" w:eastAsia="Times New Roman" w:hAnsi="Times New Roman" w:cs="Arial"/>
          <w:sz w:val="24"/>
          <w:szCs w:val="20"/>
        </w:rPr>
        <w:t>. ____</w:t>
      </w:r>
    </w:p>
    <w:p w:rsidR="00E01671" w:rsidRPr="00E01671" w:rsidRDefault="00E01671" w:rsidP="00E01671">
      <w:pPr>
        <w:tabs>
          <w:tab w:val="left" w:pos="0"/>
        </w:tabs>
        <w:spacing w:after="240" w:line="0" w:lineRule="atLeast"/>
        <w:jc w:val="center"/>
        <w:rPr>
          <w:rFonts w:ascii="Times New Roman" w:eastAsia="Times New Roman" w:hAnsi="Times New Roman" w:cs="Arial"/>
          <w:sz w:val="24"/>
          <w:szCs w:val="20"/>
        </w:rPr>
      </w:pPr>
      <w:proofErr w:type="spellStart"/>
      <w:r w:rsidRPr="00E01671">
        <w:rPr>
          <w:rFonts w:ascii="Times New Roman" w:eastAsia="Times New Roman" w:hAnsi="Times New Roman" w:cs="Arial"/>
          <w:sz w:val="24"/>
          <w:szCs w:val="20"/>
        </w:rPr>
        <w:t>Tauragė</w:t>
      </w:r>
      <w:proofErr w:type="spellEnd"/>
    </w:p>
    <w:p w:rsidR="00E01671" w:rsidRPr="00E01671" w:rsidRDefault="00E01671" w:rsidP="00E01671">
      <w:pPr>
        <w:spacing w:after="0" w:line="289" w:lineRule="auto"/>
        <w:ind w:right="40" w:firstLine="709"/>
        <w:jc w:val="both"/>
        <w:rPr>
          <w:rFonts w:ascii="Times New Roman" w:eastAsia="Times New Roman" w:hAnsi="Times New Roman" w:cs="Arial"/>
          <w:sz w:val="24"/>
          <w:szCs w:val="24"/>
          <w:lang w:val="lt-LT"/>
        </w:rPr>
      </w:pPr>
      <w:r w:rsidRPr="00E01671">
        <w:rPr>
          <w:rFonts w:ascii="Times New Roman" w:eastAsia="Times New Roman" w:hAnsi="Times New Roman" w:cs="Arial"/>
          <w:sz w:val="24"/>
          <w:szCs w:val="24"/>
          <w:lang w:val="lt-LT"/>
        </w:rPr>
        <w:t xml:space="preserve">1. </w:t>
      </w:r>
      <w:r w:rsidRPr="00E01671">
        <w:rPr>
          <w:rFonts w:ascii="Times New Roman" w:eastAsia="Times New Roman" w:hAnsi="Times New Roman" w:cs="Arial"/>
          <w:sz w:val="24"/>
          <w:szCs w:val="24"/>
          <w:lang w:val="lt-LT"/>
        </w:rPr>
        <w:sym w:font="Symbol" w:char="F07F"/>
      </w:r>
      <w:r w:rsidRPr="00E01671">
        <w:rPr>
          <w:rFonts w:ascii="Times New Roman" w:eastAsia="Times New Roman" w:hAnsi="Times New Roman" w:cs="Arial"/>
          <w:sz w:val="24"/>
          <w:szCs w:val="24"/>
          <w:lang w:val="lt-LT"/>
        </w:rPr>
        <w:t xml:space="preserve"> Sutinku </w:t>
      </w:r>
      <w:r w:rsidRPr="00E01671">
        <w:rPr>
          <w:rFonts w:ascii="Times New Roman" w:eastAsia="Times New Roman" w:hAnsi="Times New Roman" w:cs="Arial"/>
          <w:sz w:val="24"/>
          <w:szCs w:val="24"/>
          <w:lang w:val="lt-LT"/>
        </w:rPr>
        <w:sym w:font="Symbol" w:char="F07F"/>
      </w:r>
      <w:r w:rsidRPr="00E01671">
        <w:rPr>
          <w:rFonts w:ascii="Times New Roman" w:eastAsia="Times New Roman" w:hAnsi="Times New Roman" w:cs="Arial"/>
          <w:sz w:val="24"/>
          <w:szCs w:val="24"/>
          <w:lang w:val="lt-LT"/>
        </w:rPr>
        <w:t xml:space="preserve"> Nesutinku, kad viešų ir neviešų renginių (švenčių, ekskursijų ir kitų ugdymo tikslais organizuojamų renginių) metu būtų daromos Ugdytinio nuotraukos, filmuota medžiaga, vaizdo ir garso įrašai, kurie būtų naudojami (skelbiami) Darželio interneto svetainėje, Darželio socialinių tinklų paskyrose, spaudoje ir (ar) kituose informavimo šaltiniuose siekiant informuoti darželio bendruomenę apie vykstančius, įvykusius renginius, Darželio veiklos viešinimo, žinomumo tikslu.</w:t>
      </w:r>
    </w:p>
    <w:p w:rsidR="00E01671" w:rsidRPr="00E01671" w:rsidRDefault="00E01671" w:rsidP="00E01671">
      <w:pPr>
        <w:spacing w:after="0" w:line="16" w:lineRule="exact"/>
        <w:jc w:val="both"/>
        <w:rPr>
          <w:rFonts w:ascii="Times New Roman" w:eastAsia="Times New Roman" w:hAnsi="Times New Roman" w:cs="Arial"/>
          <w:sz w:val="20"/>
          <w:szCs w:val="20"/>
          <w:lang w:val="lt-LT"/>
        </w:rPr>
      </w:pPr>
    </w:p>
    <w:p w:rsidR="00E01671" w:rsidRPr="00E01671" w:rsidRDefault="00E01671" w:rsidP="00E01671">
      <w:pPr>
        <w:tabs>
          <w:tab w:val="left" w:pos="1229"/>
        </w:tabs>
        <w:spacing w:after="0" w:line="274" w:lineRule="auto"/>
        <w:ind w:firstLine="709"/>
        <w:jc w:val="both"/>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 xml:space="preserve">2.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Sutinku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Nesutinku, kad Ugdytinio piešiniai bei kiti darbai būtų eksponuojami Darželio patalpose, Darželio partnerių patalpose siekiant sudaryti galimybę visuomenei susipažinti su Ugdytinio kūryba, pasiekimais.</w:t>
      </w:r>
    </w:p>
    <w:p w:rsidR="00E01671" w:rsidRPr="00E01671" w:rsidRDefault="00E01671" w:rsidP="00E01671">
      <w:pPr>
        <w:spacing w:after="0" w:line="29" w:lineRule="exact"/>
        <w:jc w:val="both"/>
        <w:rPr>
          <w:rFonts w:ascii="Times New Roman" w:eastAsia="Times New Roman" w:hAnsi="Times New Roman" w:cs="Arial"/>
          <w:sz w:val="24"/>
          <w:szCs w:val="20"/>
          <w:lang w:val="lt-LT"/>
        </w:rPr>
      </w:pPr>
    </w:p>
    <w:p w:rsidR="00E01671" w:rsidRPr="00E01671" w:rsidRDefault="00E01671" w:rsidP="00E01671">
      <w:pPr>
        <w:tabs>
          <w:tab w:val="left" w:pos="1229"/>
        </w:tabs>
        <w:spacing w:after="0" w:line="272" w:lineRule="auto"/>
        <w:ind w:right="80" w:firstLine="709"/>
        <w:jc w:val="both"/>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 xml:space="preserve">3.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Sutinku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Nesutinku el. paštu arba telefonu gauti informacinius pranešimus apie Darželyje organizuojamus renginius, darželio veiklą bei kitus Ugdytinio ugdymui aktulius pasiūlymus ir informaciją, kurių siuntimas nėra būtinas tinkamai įvykdyti šią sutartį.</w:t>
      </w:r>
    </w:p>
    <w:p w:rsidR="00E01671" w:rsidRPr="00E01671" w:rsidRDefault="00E01671" w:rsidP="00E01671">
      <w:pPr>
        <w:spacing w:after="0" w:line="273" w:lineRule="auto"/>
        <w:ind w:right="180" w:firstLine="709"/>
        <w:jc w:val="both"/>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 xml:space="preserve">4.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Sutinku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Nesutinku, kad Ugdytinis dalyvautų visuomenės informavimo priemonių organizuojamuose reportažuose, interviu, kuriose būtų pateikiamas Ugdytinio atvaizdas, nuomonės, mintys ir kt. duomenys, kurie būtų skelbiami įvairiose visuomenės informavimo priemonėse (televizijoje, spaudoje, radijuje, internete ir pan.).</w:t>
      </w:r>
    </w:p>
    <w:p w:rsidR="00E01671" w:rsidRPr="00E01671" w:rsidRDefault="00E01671" w:rsidP="00E01671">
      <w:pPr>
        <w:spacing w:after="0" w:line="49" w:lineRule="exact"/>
        <w:jc w:val="both"/>
        <w:rPr>
          <w:rFonts w:ascii="Times New Roman" w:eastAsia="Times New Roman" w:hAnsi="Times New Roman" w:cs="Arial"/>
          <w:sz w:val="20"/>
          <w:szCs w:val="20"/>
          <w:lang w:val="lt-LT"/>
        </w:rPr>
      </w:pPr>
    </w:p>
    <w:p w:rsidR="00E01671" w:rsidRPr="00E01671" w:rsidRDefault="00E01671" w:rsidP="00E01671">
      <w:pPr>
        <w:spacing w:after="0" w:line="229" w:lineRule="auto"/>
        <w:ind w:firstLine="709"/>
        <w:jc w:val="both"/>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 xml:space="preserve">5.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Sutinku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Nesutinku, kad mano vaikas dalyvautų Darželio organizuojamoje papildomo ugdymo veikloje. Papildomo ugdymo veiklos parinktos (ekskursijos, išvykos ir kiti papildomi edukaciniai renginiai) pagal Ugdytinio poreikius ir Darželio galimybes;</w:t>
      </w:r>
    </w:p>
    <w:p w:rsidR="00E01671" w:rsidRPr="00E01671" w:rsidRDefault="00E01671" w:rsidP="00E01671">
      <w:pPr>
        <w:spacing w:after="0" w:line="9" w:lineRule="exact"/>
        <w:jc w:val="both"/>
        <w:rPr>
          <w:rFonts w:ascii="Times New Roman" w:eastAsia="Times New Roman" w:hAnsi="Times New Roman" w:cs="Arial"/>
          <w:sz w:val="24"/>
          <w:szCs w:val="20"/>
          <w:lang w:val="lt-LT"/>
        </w:rPr>
      </w:pPr>
    </w:p>
    <w:p w:rsidR="00E01671" w:rsidRPr="00E01671" w:rsidRDefault="00E01671" w:rsidP="00E01671">
      <w:pPr>
        <w:spacing w:after="0" w:line="10" w:lineRule="exact"/>
        <w:jc w:val="both"/>
        <w:rPr>
          <w:rFonts w:ascii="Times New Roman" w:eastAsia="Times New Roman" w:hAnsi="Times New Roman" w:cs="Arial"/>
          <w:sz w:val="24"/>
          <w:szCs w:val="20"/>
          <w:lang w:val="lt-LT"/>
        </w:rPr>
      </w:pPr>
    </w:p>
    <w:p w:rsidR="00E01671" w:rsidRPr="00E01671" w:rsidRDefault="00E01671" w:rsidP="00E01671">
      <w:pPr>
        <w:spacing w:after="0" w:line="264" w:lineRule="auto"/>
        <w:ind w:right="400" w:firstLine="709"/>
        <w:jc w:val="both"/>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 xml:space="preserve">6.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Sutinku </w:t>
      </w:r>
      <w:r w:rsidRPr="00E01671">
        <w:rPr>
          <w:rFonts w:ascii="Times New Roman" w:eastAsia="Times New Roman" w:hAnsi="Times New Roman" w:cs="Arial"/>
          <w:sz w:val="24"/>
          <w:szCs w:val="20"/>
          <w:lang w:val="lt-LT"/>
        </w:rPr>
        <w:sym w:font="Symbol" w:char="F07F"/>
      </w:r>
      <w:r w:rsidRPr="00E01671">
        <w:rPr>
          <w:rFonts w:ascii="Times New Roman" w:eastAsia="Times New Roman" w:hAnsi="Times New Roman" w:cs="Arial"/>
          <w:sz w:val="24"/>
          <w:szCs w:val="20"/>
          <w:lang w:val="lt-LT"/>
        </w:rPr>
        <w:t xml:space="preserve"> Nesutinku, kad atskirais atvejais pranešiu grupės mokytojoms apie vaiko dalyvavimą darželio organizuojamoje papildomo ugdymo veikloje;</w:t>
      </w:r>
    </w:p>
    <w:p w:rsidR="00E01671" w:rsidRPr="00E01671" w:rsidRDefault="00E01671" w:rsidP="00E01671">
      <w:pPr>
        <w:tabs>
          <w:tab w:val="left" w:pos="903"/>
        </w:tabs>
        <w:spacing w:after="0" w:line="264" w:lineRule="auto"/>
        <w:ind w:right="600" w:firstLine="709"/>
        <w:jc w:val="both"/>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Nurodyti sutikimai/nesutikimai galios visą Darželio lankymo laikotarpį, tačiau</w:t>
      </w:r>
      <w:r w:rsidRPr="00E01671">
        <w:rPr>
          <w:rFonts w:ascii="Times New Roman" w:eastAsia="Times New Roman" w:hAnsi="Times New Roman" w:cs="Arial"/>
          <w:b/>
          <w:sz w:val="24"/>
          <w:szCs w:val="20"/>
          <w:lang w:val="lt-LT"/>
        </w:rPr>
        <w:t xml:space="preserve"> </w:t>
      </w:r>
      <w:r w:rsidRPr="00E01671">
        <w:rPr>
          <w:rFonts w:ascii="Times New Roman" w:eastAsia="Times New Roman" w:hAnsi="Times New Roman" w:cs="Arial"/>
          <w:sz w:val="24"/>
          <w:szCs w:val="20"/>
          <w:lang w:val="lt-LT"/>
        </w:rPr>
        <w:t>kreipdamiesi į Darželį bet kuriuo metu Tėvai turi teisę atšaukti bet kurį iš šių sutikimų.</w:t>
      </w:r>
    </w:p>
    <w:p w:rsidR="00E01671" w:rsidRPr="00E01671" w:rsidRDefault="00E01671" w:rsidP="00E01671">
      <w:pPr>
        <w:spacing w:after="0" w:line="240" w:lineRule="auto"/>
        <w:rPr>
          <w:rFonts w:ascii="Times New Roman" w:eastAsia="Times New Roman" w:hAnsi="Times New Roman" w:cs="Arial"/>
          <w:sz w:val="24"/>
          <w:szCs w:val="20"/>
          <w:lang w:val="lt-LT"/>
        </w:rPr>
      </w:pPr>
    </w:p>
    <w:p w:rsidR="00E01671" w:rsidRPr="00E01671" w:rsidRDefault="00E01671" w:rsidP="00E01671">
      <w:pPr>
        <w:spacing w:after="0" w:line="240" w:lineRule="auto"/>
        <w:rPr>
          <w:rFonts w:ascii="Times New Roman" w:eastAsia="Times New Roman" w:hAnsi="Times New Roman" w:cs="Arial"/>
          <w:sz w:val="24"/>
          <w:szCs w:val="20"/>
          <w:lang w:val="lt-LT"/>
        </w:rPr>
      </w:pPr>
    </w:p>
    <w:p w:rsidR="00E01671" w:rsidRPr="00E01671" w:rsidRDefault="00E01671" w:rsidP="00E01671">
      <w:pPr>
        <w:spacing w:after="0" w:line="240" w:lineRule="auto"/>
        <w:rPr>
          <w:rFonts w:ascii="Times New Roman" w:eastAsia="Times New Roman" w:hAnsi="Times New Roman" w:cs="Arial"/>
          <w:sz w:val="24"/>
          <w:szCs w:val="20"/>
          <w:lang w:val="lt-LT"/>
        </w:rPr>
      </w:pPr>
    </w:p>
    <w:p w:rsidR="00E01671" w:rsidRPr="00E01671" w:rsidRDefault="00E01671" w:rsidP="00E01671">
      <w:pPr>
        <w:tabs>
          <w:tab w:val="center" w:pos="4986"/>
          <w:tab w:val="right" w:pos="9923"/>
          <w:tab w:val="right" w:pos="9972"/>
        </w:tabs>
        <w:spacing w:after="0" w:line="240" w:lineRule="auto"/>
        <w:rPr>
          <w:rFonts w:ascii="Times New Roman" w:eastAsia="Times New Roman" w:hAnsi="Times New Roman" w:cs="Arial"/>
          <w:sz w:val="24"/>
          <w:szCs w:val="20"/>
          <w:lang w:val="lt-LT"/>
        </w:rPr>
      </w:pPr>
      <w:r w:rsidRPr="00E01671">
        <w:rPr>
          <w:rFonts w:ascii="Times New Roman" w:eastAsia="Times New Roman" w:hAnsi="Times New Roman" w:cs="Arial"/>
          <w:sz w:val="24"/>
          <w:szCs w:val="20"/>
          <w:lang w:val="lt-LT"/>
        </w:rPr>
        <w:tab/>
        <w:t>____________________</w:t>
      </w:r>
      <w:r w:rsidRPr="00E01671">
        <w:rPr>
          <w:rFonts w:ascii="Times New Roman" w:eastAsia="Times New Roman" w:hAnsi="Times New Roman" w:cs="Arial"/>
          <w:sz w:val="24"/>
          <w:szCs w:val="20"/>
          <w:lang w:val="lt-LT"/>
        </w:rPr>
        <w:tab/>
        <w:t>___________________________</w:t>
      </w:r>
    </w:p>
    <w:p w:rsidR="00E01671" w:rsidRPr="00E01671" w:rsidRDefault="00E01671" w:rsidP="00E01671">
      <w:pPr>
        <w:tabs>
          <w:tab w:val="left" w:pos="3969"/>
          <w:tab w:val="left" w:pos="8152"/>
        </w:tabs>
        <w:spacing w:after="0" w:line="240" w:lineRule="auto"/>
        <w:rPr>
          <w:rFonts w:ascii="Times New Roman" w:eastAsia="Times New Roman" w:hAnsi="Times New Roman" w:cs="Arial"/>
          <w:i/>
          <w:sz w:val="24"/>
          <w:szCs w:val="20"/>
          <w:vertAlign w:val="superscript"/>
          <w:lang w:val="lt-LT"/>
        </w:rPr>
      </w:pPr>
      <w:r w:rsidRPr="00E01671">
        <w:rPr>
          <w:rFonts w:ascii="Times New Roman" w:eastAsia="Times New Roman" w:hAnsi="Times New Roman" w:cs="Arial"/>
          <w:sz w:val="24"/>
          <w:szCs w:val="20"/>
          <w:lang w:val="lt-LT"/>
        </w:rPr>
        <w:tab/>
      </w:r>
      <w:r w:rsidRPr="00E01671">
        <w:rPr>
          <w:rFonts w:ascii="Times New Roman" w:eastAsia="Times New Roman" w:hAnsi="Times New Roman" w:cs="Arial"/>
          <w:i/>
          <w:sz w:val="24"/>
          <w:szCs w:val="20"/>
          <w:vertAlign w:val="superscript"/>
          <w:lang w:val="lt-LT"/>
        </w:rPr>
        <w:t>(Tėvo/ motinos/globėjo parašas)</w:t>
      </w:r>
      <w:r w:rsidRPr="00E01671">
        <w:rPr>
          <w:rFonts w:ascii="Times New Roman" w:eastAsia="Times New Roman" w:hAnsi="Times New Roman" w:cs="Arial"/>
          <w:i/>
          <w:sz w:val="24"/>
          <w:szCs w:val="20"/>
          <w:vertAlign w:val="superscript"/>
          <w:lang w:val="lt-LT"/>
        </w:rPr>
        <w:tab/>
        <w:t>(vardas, pavardė)</w:t>
      </w:r>
    </w:p>
    <w:p w:rsidR="00E3039B" w:rsidRDefault="00E3039B" w:rsidP="00E3039B">
      <w:pPr>
        <w:spacing w:after="0" w:line="240" w:lineRule="auto"/>
        <w:ind w:firstLine="5529"/>
        <w:jc w:val="both"/>
        <w:rPr>
          <w:rFonts w:ascii="Times New Roman" w:hAnsi="Times New Roman"/>
          <w:sz w:val="24"/>
          <w:szCs w:val="24"/>
          <w:lang w:val="lt-LT"/>
        </w:rPr>
      </w:pPr>
      <w:r>
        <w:rPr>
          <w:rFonts w:ascii="Times New Roman" w:hAnsi="Times New Roman"/>
          <w:sz w:val="24"/>
          <w:szCs w:val="24"/>
          <w:lang w:val="lt-LT"/>
        </w:rPr>
        <w:lastRenderedPageBreak/>
        <w:t>U</w:t>
      </w:r>
      <w:r w:rsidRPr="000F5EE2">
        <w:rPr>
          <w:rFonts w:ascii="Times New Roman" w:hAnsi="Times New Roman"/>
          <w:sz w:val="24"/>
          <w:szCs w:val="24"/>
          <w:lang w:val="lt-LT"/>
        </w:rPr>
        <w:t xml:space="preserve">gdytinių ir jų tėvų (kitų įstatyminių atstovų) </w:t>
      </w:r>
    </w:p>
    <w:p w:rsidR="00E3039B" w:rsidRDefault="00E3039B" w:rsidP="00E3039B">
      <w:pPr>
        <w:spacing w:after="0" w:line="240" w:lineRule="auto"/>
        <w:ind w:firstLine="5529"/>
        <w:jc w:val="both"/>
        <w:rPr>
          <w:rFonts w:ascii="Times New Roman" w:hAnsi="Times New Roman"/>
          <w:sz w:val="24"/>
          <w:szCs w:val="24"/>
          <w:lang w:val="lt-LT"/>
        </w:rPr>
      </w:pPr>
      <w:r w:rsidRPr="000F5EE2">
        <w:rPr>
          <w:rFonts w:ascii="Times New Roman" w:hAnsi="Times New Roman"/>
          <w:sz w:val="24"/>
          <w:szCs w:val="24"/>
          <w:lang w:val="lt-LT"/>
        </w:rPr>
        <w:t>asmens duomenų tvarkymo taisykl</w:t>
      </w:r>
      <w:r>
        <w:rPr>
          <w:rFonts w:ascii="Times New Roman" w:hAnsi="Times New Roman"/>
          <w:sz w:val="24"/>
          <w:szCs w:val="24"/>
          <w:lang w:val="lt-LT"/>
        </w:rPr>
        <w:t>ių</w:t>
      </w:r>
    </w:p>
    <w:p w:rsidR="00E3039B" w:rsidRPr="007739C1" w:rsidRDefault="00E3039B" w:rsidP="00E3039B">
      <w:pPr>
        <w:spacing w:after="0" w:line="240" w:lineRule="auto"/>
        <w:ind w:firstLine="5529"/>
        <w:jc w:val="both"/>
        <w:rPr>
          <w:rFonts w:ascii="Times New Roman" w:hAnsi="Times New Roman"/>
          <w:sz w:val="24"/>
          <w:szCs w:val="24"/>
          <w:lang w:val="lt-LT"/>
        </w:rPr>
      </w:pPr>
      <w:r>
        <w:rPr>
          <w:rFonts w:ascii="Times New Roman" w:hAnsi="Times New Roman"/>
          <w:sz w:val="24"/>
          <w:szCs w:val="24"/>
          <w:lang w:val="lt-LT"/>
        </w:rPr>
        <w:t>2 priedas</w:t>
      </w:r>
    </w:p>
    <w:p w:rsidR="00E3039B" w:rsidRDefault="00E3039B" w:rsidP="00E3039B">
      <w:pPr>
        <w:spacing w:after="0" w:line="0" w:lineRule="atLeast"/>
        <w:ind w:right="120"/>
        <w:jc w:val="center"/>
        <w:rPr>
          <w:rFonts w:ascii="Times New Roman" w:eastAsia="Times New Roman" w:hAnsi="Times New Roman" w:cs="Arial"/>
          <w:b/>
          <w:sz w:val="24"/>
          <w:szCs w:val="20"/>
          <w:lang w:val="lt-LT"/>
        </w:rPr>
      </w:pPr>
    </w:p>
    <w:p w:rsidR="00E3039B" w:rsidRPr="003B27BC" w:rsidRDefault="00E3039B" w:rsidP="00E3039B">
      <w:pPr>
        <w:spacing w:after="0" w:line="0" w:lineRule="atLeast"/>
        <w:ind w:right="120"/>
        <w:jc w:val="center"/>
        <w:rPr>
          <w:rFonts w:ascii="Times New Roman" w:eastAsia="Times New Roman" w:hAnsi="Times New Roman" w:cs="Arial"/>
          <w:b/>
          <w:sz w:val="24"/>
          <w:szCs w:val="20"/>
          <w:lang w:val="lt-LT"/>
        </w:rPr>
      </w:pPr>
      <w:r w:rsidRPr="003B27BC">
        <w:rPr>
          <w:rFonts w:ascii="Times New Roman" w:eastAsia="Times New Roman" w:hAnsi="Times New Roman" w:cs="Arial"/>
          <w:b/>
          <w:sz w:val="24"/>
          <w:szCs w:val="20"/>
          <w:lang w:val="lt-LT"/>
        </w:rPr>
        <w:t>INFORMACIJA APIE ASMENS DUOMENŲ TVARKYMĄ</w:t>
      </w:r>
    </w:p>
    <w:p w:rsidR="00E3039B" w:rsidRPr="003B27BC" w:rsidRDefault="00E3039B" w:rsidP="00E3039B">
      <w:pPr>
        <w:spacing w:after="0" w:line="211" w:lineRule="exact"/>
        <w:rPr>
          <w:rFonts w:ascii="Times New Roman" w:eastAsia="Times New Roman" w:hAnsi="Times New Roman" w:cs="Arial"/>
          <w:sz w:val="20"/>
          <w:szCs w:val="20"/>
          <w:lang w:val="lt-LT"/>
        </w:rPr>
      </w:pPr>
    </w:p>
    <w:p w:rsidR="00E3039B" w:rsidRPr="00D44902" w:rsidRDefault="00E3039B" w:rsidP="004E3CB0">
      <w:pPr>
        <w:spacing w:after="0" w:line="238" w:lineRule="auto"/>
        <w:ind w:right="119" w:firstLine="720"/>
        <w:jc w:val="both"/>
        <w:rPr>
          <w:rFonts w:ascii="Times New Roman" w:eastAsia="Times New Roman" w:hAnsi="Times New Roman" w:cs="Arial"/>
          <w:sz w:val="20"/>
          <w:szCs w:val="20"/>
          <w:lang w:val="lt-LT"/>
        </w:rPr>
      </w:pPr>
      <w:r w:rsidRPr="00D44902">
        <w:rPr>
          <w:rFonts w:ascii="Times New Roman" w:eastAsia="Times New Roman" w:hAnsi="Times New Roman" w:cs="Arial"/>
          <w:sz w:val="20"/>
          <w:szCs w:val="20"/>
          <w:lang w:val="lt-LT"/>
        </w:rPr>
        <w:t>Vadovaujantis 2016 m. balandžio 27 d. Europos Parlamento ir Tarybos reglamento (ES) 2016/679 dėl fizinių asmenų apsaugos tvarkant asmens duomenis ir dėl laisvo tokių duomenų judėjimo ir kuriuo panaikinama Direktyva 95/46/EB (Bendrasis duomenų apsaugos reglamentas) (toliau – Reglamentas) 13 ir 14 straipsniais, patvirtinu, kad esu informuotas, jog:</w:t>
      </w:r>
    </w:p>
    <w:p w:rsidR="00E3039B" w:rsidRPr="00D44902" w:rsidRDefault="00CA645D" w:rsidP="004E3CB0">
      <w:pPr>
        <w:pStyle w:val="Sraopastraipa"/>
        <w:numPr>
          <w:ilvl w:val="0"/>
          <w:numId w:val="8"/>
        </w:numPr>
        <w:tabs>
          <w:tab w:val="left" w:pos="980"/>
        </w:tabs>
        <w:spacing w:after="0" w:line="237" w:lineRule="auto"/>
        <w:ind w:left="0" w:right="120" w:firstLine="709"/>
        <w:jc w:val="both"/>
        <w:rPr>
          <w:rFonts w:ascii="Times New Roman" w:eastAsia="Times New Roman" w:hAnsi="Times New Roman" w:cs="Arial"/>
          <w:sz w:val="20"/>
          <w:szCs w:val="20"/>
          <w:lang w:val="lt-LT"/>
        </w:rPr>
      </w:pPr>
      <w:r>
        <w:rPr>
          <w:rFonts w:ascii="Times New Roman" w:eastAsia="Times New Roman" w:hAnsi="Times New Roman" w:cs="Arial"/>
          <w:sz w:val="20"/>
          <w:szCs w:val="20"/>
          <w:lang w:val="lt-LT"/>
        </w:rPr>
        <w:t>Tėvų</w:t>
      </w:r>
      <w:r w:rsidR="00E3039B" w:rsidRPr="00D44902">
        <w:rPr>
          <w:rFonts w:ascii="Times New Roman" w:eastAsia="Times New Roman" w:hAnsi="Times New Roman" w:cs="Arial"/>
          <w:sz w:val="20"/>
          <w:szCs w:val="20"/>
          <w:lang w:val="lt-LT"/>
        </w:rPr>
        <w:t>/Globėjų (toliau - Tėvai), atstovaujančių vaiko interesus bei vaikų duomenų valdytojas yra Tauragės lopšelis-darželis „</w:t>
      </w:r>
      <w:proofErr w:type="spellStart"/>
      <w:r w:rsidR="00E3039B" w:rsidRPr="00D44902">
        <w:rPr>
          <w:rFonts w:ascii="Times New Roman" w:eastAsia="Times New Roman" w:hAnsi="Times New Roman" w:cs="Arial"/>
          <w:sz w:val="20"/>
          <w:szCs w:val="20"/>
          <w:lang w:val="lt-LT"/>
        </w:rPr>
        <w:t>Kodėlčius</w:t>
      </w:r>
      <w:proofErr w:type="spellEnd"/>
      <w:r w:rsidR="00E3039B" w:rsidRPr="00D44902">
        <w:rPr>
          <w:rFonts w:ascii="Times New Roman" w:eastAsia="Times New Roman" w:hAnsi="Times New Roman" w:cs="Arial"/>
          <w:sz w:val="20"/>
          <w:szCs w:val="20"/>
          <w:lang w:val="lt-LT"/>
        </w:rPr>
        <w:t xml:space="preserve">“, kodas 302430295, buveinės adresas Moksleivių alėja 12, Tauragė, tel. Nr. 8-446-57710, el. p. </w:t>
      </w:r>
      <w:proofErr w:type="spellStart"/>
      <w:r w:rsidR="00E3039B" w:rsidRPr="00D44902">
        <w:rPr>
          <w:rFonts w:ascii="Times New Roman" w:eastAsia="Times New Roman" w:hAnsi="Times New Roman" w:cs="Arial"/>
          <w:sz w:val="20"/>
          <w:szCs w:val="20"/>
          <w:lang w:val="lt-LT"/>
        </w:rPr>
        <w:t>info@kodelciusld.lt</w:t>
      </w:r>
      <w:proofErr w:type="spellEnd"/>
      <w:r w:rsidR="00E3039B" w:rsidRPr="00D44902">
        <w:rPr>
          <w:rFonts w:ascii="Times New Roman" w:eastAsia="Times New Roman" w:hAnsi="Times New Roman" w:cs="Arial"/>
          <w:sz w:val="20"/>
          <w:szCs w:val="20"/>
          <w:lang w:val="lt-LT"/>
        </w:rPr>
        <w:t xml:space="preserve"> (toliau - Darželis).</w:t>
      </w:r>
    </w:p>
    <w:p w:rsidR="00E3039B" w:rsidRPr="00D44902" w:rsidRDefault="00E3039B" w:rsidP="004E3CB0">
      <w:pPr>
        <w:spacing w:after="0" w:line="1" w:lineRule="exact"/>
        <w:jc w:val="both"/>
        <w:rPr>
          <w:rFonts w:ascii="Times New Roman" w:eastAsia="Times New Roman" w:hAnsi="Times New Roman" w:cs="Arial"/>
          <w:sz w:val="20"/>
          <w:szCs w:val="20"/>
          <w:lang w:val="lt-LT"/>
        </w:rPr>
      </w:pPr>
    </w:p>
    <w:p w:rsidR="00E3039B" w:rsidRPr="00D44902" w:rsidRDefault="00E3039B" w:rsidP="004E3CB0">
      <w:pPr>
        <w:spacing w:after="0" w:line="2" w:lineRule="exact"/>
        <w:jc w:val="both"/>
        <w:rPr>
          <w:rFonts w:ascii="Times New Roman" w:eastAsia="Times New Roman" w:hAnsi="Times New Roman" w:cs="Arial"/>
          <w:sz w:val="20"/>
          <w:szCs w:val="20"/>
          <w:lang w:val="lt-LT"/>
        </w:rPr>
      </w:pPr>
    </w:p>
    <w:p w:rsidR="00E3039B" w:rsidRPr="00D44902" w:rsidRDefault="00E3039B" w:rsidP="004E3CB0">
      <w:pPr>
        <w:pStyle w:val="Sraopastraipa"/>
        <w:numPr>
          <w:ilvl w:val="0"/>
          <w:numId w:val="8"/>
        </w:numPr>
        <w:tabs>
          <w:tab w:val="left" w:pos="980"/>
        </w:tabs>
        <w:spacing w:after="0" w:line="0" w:lineRule="atLeast"/>
        <w:ind w:left="0" w:firstLine="709"/>
        <w:jc w:val="both"/>
        <w:rPr>
          <w:rFonts w:ascii="Times New Roman" w:eastAsia="Times New Roman" w:hAnsi="Times New Roman" w:cs="Arial"/>
          <w:sz w:val="20"/>
          <w:szCs w:val="20"/>
          <w:lang w:val="lt-LT"/>
        </w:rPr>
      </w:pPr>
      <w:r w:rsidRPr="00D44902">
        <w:rPr>
          <w:rFonts w:ascii="Times New Roman" w:eastAsia="Times New Roman" w:hAnsi="Times New Roman" w:cs="Arial"/>
          <w:sz w:val="20"/>
          <w:szCs w:val="20"/>
          <w:lang w:val="lt-LT"/>
        </w:rPr>
        <w:t>Jūsų asmens duomenys bus tvarkomi siekiant:</w:t>
      </w:r>
      <w:r w:rsidR="00EC3052" w:rsidRPr="00D44902">
        <w:rPr>
          <w:rFonts w:ascii="Times New Roman" w:eastAsia="Times New Roman" w:hAnsi="Times New Roman" w:cs="Arial"/>
          <w:sz w:val="20"/>
          <w:szCs w:val="20"/>
          <w:lang w:val="lt-LT"/>
        </w:rPr>
        <w:t xml:space="preserve"> </w:t>
      </w:r>
      <w:r w:rsidRPr="00D44902">
        <w:rPr>
          <w:rFonts w:ascii="Times New Roman" w:eastAsia="Times New Roman" w:hAnsi="Times New Roman" w:cs="Arial"/>
          <w:sz w:val="20"/>
          <w:szCs w:val="20"/>
          <w:lang w:val="lt-LT"/>
        </w:rPr>
        <w:t>tinkamai įgyvendinti ikimokyklinio ugdymo paslaugų sutartį (toliau – Sutartis), joje prisiimtus įsipareigojimus ir teises. Duomenis pateikti privalote siekdami sudaryti Sutartį.</w:t>
      </w:r>
    </w:p>
    <w:p w:rsidR="00E3039B" w:rsidRPr="00D44902" w:rsidRDefault="00E3039B" w:rsidP="004E3CB0">
      <w:pPr>
        <w:spacing w:after="0" w:line="14" w:lineRule="exact"/>
        <w:jc w:val="both"/>
        <w:rPr>
          <w:rFonts w:ascii="Times New Roman" w:eastAsia="Times New Roman" w:hAnsi="Times New Roman" w:cs="Arial"/>
          <w:sz w:val="20"/>
          <w:szCs w:val="20"/>
          <w:lang w:val="lt-LT"/>
        </w:rPr>
      </w:pPr>
    </w:p>
    <w:p w:rsidR="00E3039B" w:rsidRPr="00D44902" w:rsidRDefault="00E3039B" w:rsidP="004E3CB0">
      <w:pPr>
        <w:pStyle w:val="Sraopastraipa"/>
        <w:numPr>
          <w:ilvl w:val="0"/>
          <w:numId w:val="8"/>
        </w:numPr>
        <w:tabs>
          <w:tab w:val="left" w:pos="980"/>
        </w:tabs>
        <w:spacing w:after="0" w:line="238" w:lineRule="auto"/>
        <w:ind w:left="0" w:right="120" w:firstLine="698"/>
        <w:jc w:val="both"/>
        <w:rPr>
          <w:rFonts w:ascii="Times New Roman" w:eastAsia="Times New Roman" w:hAnsi="Times New Roman" w:cs="Arial"/>
          <w:sz w:val="20"/>
          <w:szCs w:val="20"/>
          <w:lang w:val="lt-LT"/>
        </w:rPr>
      </w:pPr>
      <w:r w:rsidRPr="00D44902">
        <w:rPr>
          <w:rFonts w:ascii="Times New Roman" w:eastAsia="Times New Roman" w:hAnsi="Times New Roman" w:cs="Arial"/>
          <w:sz w:val="20"/>
          <w:szCs w:val="20"/>
          <w:lang w:val="lt-LT"/>
        </w:rPr>
        <w:t>Jūsų ir Jūsų vaikų duomenys tvarkomi, vadovaujantis Reglamento 6 straipsnio 1 dalies b punktu, t. y. kai tvarkyti duomenis būtina siekiant įvykdyti sutartį, kurios šalis yra duomenų subjektas (atstovas) arba siekiant imtis veiksmų duomenų subjekto (atstovo) prašymu prieš sudarant sutartį. Duomenys tvarkomi, vadovaujantis Reglamento 6 straipsnio 1 dalies a punktu, t. y. Jūsų sutikimu.</w:t>
      </w:r>
    </w:p>
    <w:p w:rsidR="00E3039B" w:rsidRPr="00D44902" w:rsidRDefault="00E3039B" w:rsidP="004E3CB0">
      <w:pPr>
        <w:spacing w:after="0" w:line="13" w:lineRule="exact"/>
        <w:jc w:val="both"/>
        <w:rPr>
          <w:rFonts w:ascii="Times New Roman" w:eastAsia="Times New Roman" w:hAnsi="Times New Roman" w:cs="Arial"/>
          <w:sz w:val="20"/>
          <w:szCs w:val="20"/>
          <w:lang w:val="lt-LT"/>
        </w:rPr>
      </w:pPr>
    </w:p>
    <w:p w:rsidR="00E3039B" w:rsidRPr="00D44902" w:rsidRDefault="00775A30" w:rsidP="004E3CB0">
      <w:pPr>
        <w:pStyle w:val="Sraopastraipa"/>
        <w:numPr>
          <w:ilvl w:val="0"/>
          <w:numId w:val="8"/>
        </w:numPr>
        <w:tabs>
          <w:tab w:val="left" w:pos="980"/>
        </w:tabs>
        <w:spacing w:after="0" w:line="238" w:lineRule="auto"/>
        <w:ind w:left="0" w:right="120" w:firstLine="709"/>
        <w:jc w:val="both"/>
        <w:rPr>
          <w:rFonts w:ascii="Times New Roman" w:eastAsia="Times New Roman" w:hAnsi="Times New Roman" w:cs="Arial"/>
          <w:sz w:val="20"/>
          <w:szCs w:val="20"/>
          <w:lang w:val="lt-LT"/>
        </w:rPr>
      </w:pPr>
      <w:r w:rsidRPr="00775A30">
        <w:rPr>
          <w:rFonts w:ascii="Times New Roman" w:hAnsi="Times New Roman" w:cs="Times New Roman"/>
          <w:sz w:val="20"/>
          <w:szCs w:val="20"/>
          <w:lang w:val="lt-LT"/>
        </w:rPr>
        <w:t>Įstaigos tvarkomus asmens duomenis, Darželis gali perduoti tretiesiems asmenims vykdant teisės aktuose įtvirtintas Darželio pareigas, valstybės ir (ar) savivaldos institucijų nurodymus bei kitų teisės aktų nustatytais atvejais ir tvarka</w:t>
      </w:r>
      <w:r>
        <w:rPr>
          <w:rFonts w:ascii="Times New Roman" w:hAnsi="Times New Roman" w:cs="Times New Roman"/>
          <w:sz w:val="24"/>
          <w:szCs w:val="24"/>
          <w:lang w:val="lt-LT"/>
        </w:rPr>
        <w:t>,</w:t>
      </w:r>
      <w:r w:rsidR="00E3039B" w:rsidRPr="00D44902">
        <w:rPr>
          <w:rFonts w:ascii="Times New Roman" w:eastAsia="Times New Roman" w:hAnsi="Times New Roman" w:cs="Arial"/>
          <w:sz w:val="20"/>
          <w:szCs w:val="20"/>
          <w:lang w:val="lt-LT"/>
        </w:rPr>
        <w:t xml:space="preserve"> taip pat teisės aktų nustatytais atvejais teisėsaugos, teisminėms ar ikiteisminėms institucijoms dėl jų atliekamų tyrimų. Mes taip pat naudojamės trečiųjų asmenų teikiamomis paslaugomis (pavyzdžiui, trečiųjų asmenų suteikiamais serveriais, teikiamomis tinklalapio dizaino ar administravimo paslaugomis), kurių tinkamam suteikimui gali būti būtina suteikti prieigą prie mūsų tvarkomų fizinio asmens duomenų. Šiuo atveju mes užtikriname, kad duomenų tvarkytojai laikytųsi konfidencialumo bei tinkamos asmens duomenų apsaugos užtikrinimo pareigų.</w:t>
      </w:r>
    </w:p>
    <w:p w:rsidR="00E3039B" w:rsidRPr="00D44902" w:rsidRDefault="00E3039B" w:rsidP="004E3CB0">
      <w:pPr>
        <w:spacing w:after="0" w:line="14" w:lineRule="exact"/>
        <w:jc w:val="both"/>
        <w:rPr>
          <w:rFonts w:ascii="Times New Roman" w:eastAsia="Times New Roman" w:hAnsi="Times New Roman" w:cs="Arial"/>
          <w:sz w:val="20"/>
          <w:szCs w:val="20"/>
          <w:lang w:val="lt-LT"/>
        </w:rPr>
      </w:pPr>
    </w:p>
    <w:p w:rsidR="00E3039B" w:rsidRPr="00D44902" w:rsidRDefault="00E3039B" w:rsidP="004E3CB0">
      <w:pPr>
        <w:pStyle w:val="Sraopastraipa"/>
        <w:numPr>
          <w:ilvl w:val="0"/>
          <w:numId w:val="8"/>
        </w:numPr>
        <w:tabs>
          <w:tab w:val="left" w:pos="980"/>
        </w:tabs>
        <w:spacing w:after="0" w:line="237" w:lineRule="auto"/>
        <w:ind w:left="0" w:right="120" w:firstLine="709"/>
        <w:jc w:val="both"/>
        <w:rPr>
          <w:rFonts w:ascii="Times New Roman" w:eastAsia="Times New Roman" w:hAnsi="Times New Roman" w:cs="Arial"/>
          <w:sz w:val="20"/>
          <w:szCs w:val="20"/>
          <w:lang w:val="lt-LT"/>
        </w:rPr>
      </w:pPr>
      <w:r w:rsidRPr="00D44902">
        <w:rPr>
          <w:rFonts w:ascii="Times New Roman" w:eastAsia="Times New Roman" w:hAnsi="Times New Roman" w:cs="Arial"/>
          <w:sz w:val="20"/>
          <w:szCs w:val="20"/>
          <w:lang w:val="lt-LT"/>
        </w:rPr>
        <w:t>Asmens duomenys dėl kurių išreiškėte sutikimą bus saugomi teisės aktų nustatyta tvarka. Sutarties vykdymo tikslu duomenys bus saugomi iki vaikas baigs ikimokyklinio ugdymo programą. Kiti duomenys tvarkomi teisės aktų nustatytą laikotarpį, tačiau ne ilgiau nei būtina duomenų tvarkymo tikslams įgyvendinti.</w:t>
      </w:r>
    </w:p>
    <w:p w:rsidR="00E3039B" w:rsidRPr="00D44902" w:rsidRDefault="00E3039B" w:rsidP="004E3CB0">
      <w:pPr>
        <w:spacing w:after="0" w:line="2" w:lineRule="exact"/>
        <w:jc w:val="both"/>
        <w:rPr>
          <w:rFonts w:ascii="Times New Roman" w:eastAsia="Times New Roman" w:hAnsi="Times New Roman" w:cs="Arial"/>
          <w:sz w:val="20"/>
          <w:szCs w:val="20"/>
          <w:lang w:val="lt-LT"/>
        </w:rPr>
      </w:pPr>
    </w:p>
    <w:p w:rsidR="00E3039B" w:rsidRPr="00D44902" w:rsidRDefault="00E3039B" w:rsidP="004E3CB0">
      <w:pPr>
        <w:pStyle w:val="Sraopastraipa"/>
        <w:numPr>
          <w:ilvl w:val="0"/>
          <w:numId w:val="8"/>
        </w:numPr>
        <w:tabs>
          <w:tab w:val="left" w:pos="980"/>
        </w:tabs>
        <w:spacing w:after="0" w:line="0" w:lineRule="atLeast"/>
        <w:ind w:hanging="11"/>
        <w:jc w:val="both"/>
        <w:rPr>
          <w:rFonts w:ascii="Times New Roman" w:eastAsia="Times New Roman" w:hAnsi="Times New Roman" w:cs="Arial"/>
          <w:sz w:val="20"/>
          <w:szCs w:val="20"/>
          <w:lang w:val="lt-LT"/>
        </w:rPr>
      </w:pPr>
      <w:r w:rsidRPr="00D44902">
        <w:rPr>
          <w:rFonts w:ascii="Times New Roman" w:eastAsia="Times New Roman" w:hAnsi="Times New Roman" w:cs="Arial"/>
          <w:sz w:val="20"/>
          <w:szCs w:val="20"/>
          <w:lang w:val="lt-LT"/>
        </w:rPr>
        <w:t>Teisės aktų nustatyta tvarka, kreipdamiesi raštu į Darželį turite teisę:</w:t>
      </w:r>
    </w:p>
    <w:p w:rsidR="00E3039B" w:rsidRPr="00D44902" w:rsidRDefault="00EC3052" w:rsidP="004E3CB0">
      <w:pPr>
        <w:tabs>
          <w:tab w:val="left" w:pos="1260"/>
        </w:tabs>
        <w:spacing w:after="0" w:line="185"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6.1. </w:t>
      </w:r>
      <w:r w:rsidR="00E3039B" w:rsidRPr="00D44902">
        <w:rPr>
          <w:rFonts w:ascii="Times New Roman" w:eastAsia="Times New Roman" w:hAnsi="Times New Roman" w:cs="Times New Roman"/>
          <w:sz w:val="20"/>
          <w:szCs w:val="20"/>
          <w:lang w:val="lt-LT"/>
        </w:rPr>
        <w:t>susipažinti su tvarkomais savo asmens duomenimis;</w:t>
      </w:r>
    </w:p>
    <w:p w:rsidR="00E3039B" w:rsidRPr="00D44902" w:rsidRDefault="00E3039B" w:rsidP="004E3CB0">
      <w:pPr>
        <w:spacing w:after="0" w:line="20" w:lineRule="exact"/>
        <w:jc w:val="both"/>
        <w:rPr>
          <w:rFonts w:ascii="Times New Roman" w:eastAsia="MS PGothic" w:hAnsi="Times New Roman" w:cs="Times New Roman"/>
          <w:sz w:val="20"/>
          <w:szCs w:val="20"/>
          <w:vertAlign w:val="superscript"/>
          <w:lang w:val="lt-LT"/>
        </w:rPr>
      </w:pPr>
    </w:p>
    <w:p w:rsidR="00E3039B" w:rsidRPr="00D44902" w:rsidRDefault="00EC3052" w:rsidP="004E3CB0">
      <w:pPr>
        <w:tabs>
          <w:tab w:val="left" w:pos="1260"/>
        </w:tabs>
        <w:spacing w:after="0" w:line="180"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6.2. </w:t>
      </w:r>
      <w:r w:rsidR="00E3039B" w:rsidRPr="00D44902">
        <w:rPr>
          <w:rFonts w:ascii="Times New Roman" w:eastAsia="Times New Roman" w:hAnsi="Times New Roman" w:cs="Times New Roman"/>
          <w:sz w:val="20"/>
          <w:szCs w:val="20"/>
          <w:lang w:val="lt-LT"/>
        </w:rPr>
        <w:t>teisę kreiptis į mus su prašymu ištaisyti netikslius asmens duomenis;</w:t>
      </w:r>
    </w:p>
    <w:p w:rsidR="00E3039B" w:rsidRPr="00D44902" w:rsidRDefault="00E3039B" w:rsidP="004E3CB0">
      <w:pPr>
        <w:spacing w:after="0" w:line="17" w:lineRule="exact"/>
        <w:jc w:val="both"/>
        <w:rPr>
          <w:rFonts w:ascii="Times New Roman" w:eastAsia="MS PGothic" w:hAnsi="Times New Roman" w:cs="Times New Roman"/>
          <w:sz w:val="20"/>
          <w:szCs w:val="20"/>
          <w:vertAlign w:val="superscript"/>
          <w:lang w:val="lt-LT"/>
        </w:rPr>
      </w:pPr>
    </w:p>
    <w:p w:rsidR="00E3039B" w:rsidRPr="00D44902" w:rsidRDefault="00EC3052" w:rsidP="004E3CB0">
      <w:pPr>
        <w:tabs>
          <w:tab w:val="left" w:pos="1260"/>
        </w:tabs>
        <w:spacing w:after="0" w:line="180"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 6.3. </w:t>
      </w:r>
      <w:r w:rsidR="00E3039B" w:rsidRPr="00D44902">
        <w:rPr>
          <w:rFonts w:ascii="Times New Roman" w:eastAsia="Times New Roman" w:hAnsi="Times New Roman" w:cs="Times New Roman"/>
          <w:sz w:val="20"/>
          <w:szCs w:val="20"/>
          <w:lang w:val="lt-LT"/>
        </w:rPr>
        <w:t>teisę reikalauti ištrinti savo asmens duomenis, išskyrus teisės aktuose numatytas išimtis;</w:t>
      </w:r>
    </w:p>
    <w:p w:rsidR="00E3039B" w:rsidRPr="00D44902" w:rsidRDefault="00E3039B" w:rsidP="004E3CB0">
      <w:pPr>
        <w:spacing w:after="0" w:line="21" w:lineRule="exact"/>
        <w:jc w:val="both"/>
        <w:rPr>
          <w:rFonts w:ascii="Times New Roman" w:eastAsia="MS PGothic" w:hAnsi="Times New Roman" w:cs="Times New Roman"/>
          <w:sz w:val="20"/>
          <w:szCs w:val="20"/>
          <w:vertAlign w:val="superscript"/>
          <w:lang w:val="lt-LT"/>
        </w:rPr>
      </w:pPr>
    </w:p>
    <w:p w:rsidR="00E3039B" w:rsidRPr="00D44902" w:rsidRDefault="00EC3052" w:rsidP="004E3CB0">
      <w:pPr>
        <w:tabs>
          <w:tab w:val="left" w:pos="1260"/>
        </w:tabs>
        <w:spacing w:after="0" w:line="240"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 6.4. </w:t>
      </w:r>
      <w:r w:rsidR="00E3039B" w:rsidRPr="00D44902">
        <w:rPr>
          <w:rFonts w:ascii="Times New Roman" w:eastAsia="Times New Roman" w:hAnsi="Times New Roman" w:cs="Times New Roman"/>
          <w:sz w:val="20"/>
          <w:szCs w:val="20"/>
          <w:lang w:val="lt-LT"/>
        </w:rPr>
        <w:t>teisę gauti ar perduoti (perkelti) kitam savo asmens duomenis;</w:t>
      </w:r>
    </w:p>
    <w:p w:rsidR="00E3039B" w:rsidRPr="00D44902" w:rsidRDefault="00EC3052" w:rsidP="004E3CB0">
      <w:pPr>
        <w:tabs>
          <w:tab w:val="left" w:pos="1260"/>
        </w:tabs>
        <w:spacing w:after="0" w:line="240"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6.5. </w:t>
      </w:r>
      <w:r w:rsidR="00E3039B" w:rsidRPr="00D44902">
        <w:rPr>
          <w:rFonts w:ascii="Times New Roman" w:eastAsia="Times New Roman" w:hAnsi="Times New Roman" w:cs="Times New Roman"/>
          <w:sz w:val="20"/>
          <w:szCs w:val="20"/>
          <w:lang w:val="lt-LT"/>
        </w:rPr>
        <w:t>teisę apriboti asmens duomenų tvarkymą tam tikromis aplinkybėmis;</w:t>
      </w:r>
    </w:p>
    <w:p w:rsidR="00E3039B" w:rsidRPr="00F84242" w:rsidRDefault="00EC3052" w:rsidP="004E3CB0">
      <w:pPr>
        <w:tabs>
          <w:tab w:val="left" w:pos="1200"/>
        </w:tabs>
        <w:spacing w:after="0" w:line="240" w:lineRule="auto"/>
        <w:ind w:right="500"/>
        <w:jc w:val="both"/>
        <w:rPr>
          <w:rFonts w:ascii="Times New Roman" w:eastAsia="Times New Roman" w:hAnsi="Times New Roman" w:cs="Times New Roman"/>
          <w:sz w:val="20"/>
          <w:szCs w:val="20"/>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6.6. </w:t>
      </w:r>
      <w:r w:rsidR="00E3039B" w:rsidRPr="00D44902">
        <w:rPr>
          <w:rFonts w:ascii="Times New Roman" w:eastAsia="Times New Roman" w:hAnsi="Times New Roman" w:cs="Times New Roman"/>
          <w:sz w:val="20"/>
          <w:szCs w:val="20"/>
          <w:lang w:val="lt-LT"/>
        </w:rPr>
        <w:t>teisę nesutikti su asmens duomenų tvarkymu, kai asmens duomenų tvarkymas yra grindžiamas mūsų ar trečiųjų šalių teisėtais interesais;</w:t>
      </w:r>
    </w:p>
    <w:p w:rsidR="00E3039B" w:rsidRPr="00D44902" w:rsidRDefault="00EC3052" w:rsidP="004E3CB0">
      <w:pPr>
        <w:tabs>
          <w:tab w:val="left" w:pos="1260"/>
        </w:tabs>
        <w:spacing w:after="0" w:line="240"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 xml:space="preserve"> 6.</w:t>
      </w:r>
      <w:r w:rsidR="00BF3BC8">
        <w:rPr>
          <w:rFonts w:ascii="Times New Roman" w:eastAsia="Times New Roman" w:hAnsi="Times New Roman" w:cs="Times New Roman"/>
          <w:sz w:val="20"/>
          <w:szCs w:val="20"/>
          <w:lang w:val="lt-LT"/>
        </w:rPr>
        <w:t>7</w:t>
      </w:r>
      <w:r w:rsidRPr="00D44902">
        <w:rPr>
          <w:rFonts w:ascii="Times New Roman" w:eastAsia="Times New Roman" w:hAnsi="Times New Roman" w:cs="Times New Roman"/>
          <w:sz w:val="20"/>
          <w:szCs w:val="20"/>
          <w:lang w:val="lt-LT"/>
        </w:rPr>
        <w:t xml:space="preserve">. </w:t>
      </w:r>
      <w:r w:rsidR="00E3039B" w:rsidRPr="00D44902">
        <w:rPr>
          <w:rFonts w:ascii="Times New Roman" w:eastAsia="Times New Roman" w:hAnsi="Times New Roman" w:cs="Times New Roman"/>
          <w:sz w:val="20"/>
          <w:szCs w:val="20"/>
          <w:lang w:val="lt-LT"/>
        </w:rPr>
        <w:t>teisę nesutikti su asmens duomenų tvarkymu tiesioginės rinkodaros tikslais;</w:t>
      </w:r>
    </w:p>
    <w:p w:rsidR="00E3039B" w:rsidRPr="00D44902" w:rsidRDefault="00E3039B" w:rsidP="004E3CB0">
      <w:pPr>
        <w:spacing w:after="0" w:line="16" w:lineRule="exact"/>
        <w:jc w:val="both"/>
        <w:rPr>
          <w:rFonts w:ascii="Times New Roman" w:eastAsia="MS PGothic" w:hAnsi="Times New Roman" w:cs="Times New Roman"/>
          <w:sz w:val="20"/>
          <w:szCs w:val="20"/>
          <w:vertAlign w:val="superscript"/>
          <w:lang w:val="lt-LT"/>
        </w:rPr>
      </w:pPr>
    </w:p>
    <w:p w:rsidR="00E3039B" w:rsidRPr="00D44902" w:rsidRDefault="00EC3052" w:rsidP="004E3CB0">
      <w:pPr>
        <w:tabs>
          <w:tab w:val="left" w:pos="1260"/>
        </w:tabs>
        <w:spacing w:after="0" w:line="180" w:lineRule="auto"/>
        <w:jc w:val="both"/>
        <w:rPr>
          <w:rFonts w:ascii="Times New Roman" w:eastAsia="MS PGothic" w:hAnsi="Times New Roman" w:cs="Times New Roman"/>
          <w:sz w:val="20"/>
          <w:szCs w:val="20"/>
          <w:vertAlign w:val="superscript"/>
          <w:lang w:val="lt-LT"/>
        </w:rPr>
      </w:pPr>
      <w:r w:rsidRPr="00D44902">
        <w:rPr>
          <w:rFonts w:ascii="Times New Roman" w:eastAsia="Times New Roman" w:hAnsi="Times New Roman" w:cs="Times New Roman"/>
          <w:sz w:val="20"/>
          <w:szCs w:val="20"/>
          <w:lang w:val="lt-LT"/>
        </w:rPr>
        <w:t xml:space="preserve">            </w:t>
      </w:r>
      <w:r w:rsidR="00D44902">
        <w:rPr>
          <w:rFonts w:ascii="Times New Roman" w:eastAsia="Times New Roman" w:hAnsi="Times New Roman" w:cs="Times New Roman"/>
          <w:sz w:val="20"/>
          <w:szCs w:val="20"/>
          <w:lang w:val="lt-LT"/>
        </w:rPr>
        <w:t xml:space="preserve">  </w:t>
      </w:r>
      <w:r w:rsidRPr="00D44902">
        <w:rPr>
          <w:rFonts w:ascii="Times New Roman" w:eastAsia="Times New Roman" w:hAnsi="Times New Roman" w:cs="Times New Roman"/>
          <w:sz w:val="20"/>
          <w:szCs w:val="20"/>
          <w:lang w:val="lt-LT"/>
        </w:rPr>
        <w:t>6.</w:t>
      </w:r>
      <w:r w:rsidR="00BF3BC8">
        <w:rPr>
          <w:rFonts w:ascii="Times New Roman" w:eastAsia="Times New Roman" w:hAnsi="Times New Roman" w:cs="Times New Roman"/>
          <w:sz w:val="20"/>
          <w:szCs w:val="20"/>
          <w:lang w:val="lt-LT"/>
        </w:rPr>
        <w:t>8</w:t>
      </w:r>
      <w:r w:rsidRPr="00D44902">
        <w:rPr>
          <w:rFonts w:ascii="Times New Roman" w:eastAsia="Times New Roman" w:hAnsi="Times New Roman" w:cs="Times New Roman"/>
          <w:sz w:val="20"/>
          <w:szCs w:val="20"/>
          <w:lang w:val="lt-LT"/>
        </w:rPr>
        <w:t xml:space="preserve">. </w:t>
      </w:r>
      <w:r w:rsidR="00E3039B" w:rsidRPr="00D44902">
        <w:rPr>
          <w:rFonts w:ascii="Times New Roman" w:eastAsia="Times New Roman" w:hAnsi="Times New Roman" w:cs="Times New Roman"/>
          <w:sz w:val="20"/>
          <w:szCs w:val="20"/>
          <w:lang w:val="lt-LT"/>
        </w:rPr>
        <w:t xml:space="preserve">teisę bet kuriuo metu atšaukti </w:t>
      </w:r>
      <w:r w:rsidR="00471E13" w:rsidRPr="00D44902">
        <w:rPr>
          <w:rFonts w:ascii="Times New Roman" w:eastAsia="Times New Roman" w:hAnsi="Times New Roman" w:cs="Times New Roman"/>
          <w:sz w:val="20"/>
          <w:szCs w:val="20"/>
          <w:lang w:val="lt-LT"/>
        </w:rPr>
        <w:t>sutikimą tvarkyti Jūsų duomenis.</w:t>
      </w:r>
    </w:p>
    <w:p w:rsidR="00E3039B" w:rsidRPr="00D44902" w:rsidRDefault="00E3039B" w:rsidP="004E3CB0">
      <w:pPr>
        <w:spacing w:after="0" w:line="21" w:lineRule="exact"/>
        <w:jc w:val="both"/>
        <w:rPr>
          <w:rFonts w:ascii="MS PGothic" w:eastAsia="MS PGothic" w:hAnsi="MS PGothic" w:cs="Arial"/>
          <w:sz w:val="20"/>
          <w:szCs w:val="20"/>
          <w:vertAlign w:val="superscript"/>
          <w:lang w:val="lt-LT"/>
        </w:rPr>
      </w:pPr>
    </w:p>
    <w:p w:rsidR="00E3039B" w:rsidRPr="00D44902" w:rsidRDefault="00471E13" w:rsidP="004E3CB0">
      <w:pPr>
        <w:tabs>
          <w:tab w:val="left" w:pos="1246"/>
        </w:tabs>
        <w:spacing w:after="0" w:line="182" w:lineRule="auto"/>
        <w:ind w:right="460" w:firstLine="709"/>
        <w:jc w:val="both"/>
        <w:rPr>
          <w:rFonts w:ascii="MS PGothic" w:eastAsia="MS PGothic" w:hAnsi="MS PGothic" w:cs="Arial"/>
          <w:sz w:val="20"/>
          <w:szCs w:val="20"/>
          <w:vertAlign w:val="superscript"/>
          <w:lang w:val="lt-LT"/>
        </w:rPr>
      </w:pPr>
      <w:r w:rsidRPr="00D44902">
        <w:rPr>
          <w:rFonts w:ascii="Times New Roman" w:eastAsia="Times New Roman" w:hAnsi="Times New Roman" w:cs="Arial"/>
          <w:sz w:val="20"/>
          <w:szCs w:val="20"/>
          <w:lang w:val="lt-LT"/>
        </w:rPr>
        <w:t>7. J</w:t>
      </w:r>
      <w:r w:rsidR="00E3039B" w:rsidRPr="00D44902">
        <w:rPr>
          <w:rFonts w:ascii="Times New Roman" w:eastAsia="Times New Roman" w:hAnsi="Times New Roman" w:cs="Arial"/>
          <w:sz w:val="20"/>
          <w:szCs w:val="20"/>
          <w:lang w:val="lt-LT"/>
        </w:rPr>
        <w:t>eigu manote, kad tai, kaip tvarkome Jūsų asmens duomenis, neatitinka galiojančių teisės aktų, turite teisę kreiptis į Valstybinę duomenų apsaugos inspekciją (www.ada.lt).</w:t>
      </w:r>
    </w:p>
    <w:p w:rsidR="00E3039B" w:rsidRPr="00D44902" w:rsidRDefault="00E3039B" w:rsidP="00E3039B">
      <w:pPr>
        <w:spacing w:after="0" w:line="14" w:lineRule="exact"/>
        <w:rPr>
          <w:rFonts w:ascii="MS PGothic" w:eastAsia="MS PGothic" w:hAnsi="MS PGothic" w:cs="Arial"/>
          <w:sz w:val="20"/>
          <w:szCs w:val="20"/>
          <w:vertAlign w:val="superscript"/>
          <w:lang w:val="lt-LT"/>
        </w:rPr>
      </w:pPr>
    </w:p>
    <w:p w:rsidR="00E3039B" w:rsidRPr="00D44902" w:rsidRDefault="00E3039B" w:rsidP="0069655A">
      <w:pPr>
        <w:tabs>
          <w:tab w:val="left" w:pos="980"/>
        </w:tabs>
        <w:spacing w:after="0" w:line="232" w:lineRule="auto"/>
        <w:ind w:right="49"/>
        <w:jc w:val="both"/>
        <w:rPr>
          <w:rFonts w:ascii="Times New Roman" w:eastAsia="Times New Roman" w:hAnsi="Times New Roman" w:cs="Arial"/>
          <w:b/>
          <w:sz w:val="20"/>
          <w:szCs w:val="20"/>
          <w:lang w:val="lt-LT"/>
        </w:rPr>
      </w:pPr>
      <w:r w:rsidRPr="00D44902">
        <w:rPr>
          <w:rFonts w:ascii="Times New Roman" w:eastAsia="Times New Roman" w:hAnsi="Times New Roman" w:cs="Arial"/>
          <w:b/>
          <w:sz w:val="20"/>
          <w:szCs w:val="20"/>
          <w:lang w:val="lt-LT"/>
        </w:rPr>
        <w:t xml:space="preserve">Daugiau informacijos apie asmens duomenų tvarkymą telefonu </w:t>
      </w:r>
      <w:r w:rsidRPr="00D44902">
        <w:rPr>
          <w:rFonts w:ascii="Times New Roman" w:eastAsia="Times New Roman" w:hAnsi="Times New Roman" w:cs="Arial"/>
          <w:sz w:val="20"/>
          <w:szCs w:val="20"/>
          <w:lang w:val="lt-LT"/>
        </w:rPr>
        <w:t>8-446-57710,</w:t>
      </w:r>
      <w:r w:rsidRPr="00D44902">
        <w:rPr>
          <w:rFonts w:ascii="Times New Roman" w:eastAsia="Times New Roman" w:hAnsi="Times New Roman" w:cs="Arial"/>
          <w:b/>
          <w:sz w:val="20"/>
          <w:szCs w:val="20"/>
          <w:lang w:val="lt-LT"/>
        </w:rPr>
        <w:t xml:space="preserve"> ir (ar) Darželio interneto svetainėje www.kodelciusld.lt</w:t>
      </w:r>
    </w:p>
    <w:p w:rsidR="00E3039B" w:rsidRPr="003B27BC" w:rsidRDefault="00E3039B" w:rsidP="00E3039B">
      <w:pPr>
        <w:spacing w:after="0" w:line="20" w:lineRule="exact"/>
        <w:rPr>
          <w:rFonts w:ascii="Times New Roman" w:eastAsia="Times New Roman" w:hAnsi="Times New Roman" w:cs="Arial"/>
          <w:sz w:val="20"/>
          <w:szCs w:val="20"/>
          <w:lang w:val="lt-LT"/>
        </w:rPr>
      </w:pPr>
      <w:r w:rsidRPr="003B27BC">
        <w:rPr>
          <w:rFonts w:ascii="Times New Roman" w:eastAsia="Times New Roman" w:hAnsi="Times New Roman" w:cs="Arial"/>
          <w:b/>
          <w:noProof/>
          <w:szCs w:val="20"/>
        </w:rPr>
        <mc:AlternateContent>
          <mc:Choice Requires="wps">
            <w:drawing>
              <wp:anchor distT="4294967295" distB="4294967295" distL="114300" distR="114300" simplePos="0" relativeHeight="251659264" behindDoc="1" locked="0" layoutInCell="1" allowOverlap="1" wp14:anchorId="740E5778" wp14:editId="653E90F3">
                <wp:simplePos x="0" y="0"/>
                <wp:positionH relativeFrom="column">
                  <wp:posOffset>414655</wp:posOffset>
                </wp:positionH>
                <wp:positionV relativeFrom="paragraph">
                  <wp:posOffset>340359</wp:posOffset>
                </wp:positionV>
                <wp:extent cx="1320800" cy="0"/>
                <wp:effectExtent l="0" t="0" r="31750" b="1905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D35FB" id="Tiesioji jungtis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5pt,26.8pt" to="136.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" strokeweight=".16931mm"/>
            </w:pict>
          </mc:Fallback>
        </mc:AlternateContent>
      </w:r>
      <w:r w:rsidRPr="003B27BC">
        <w:rPr>
          <w:rFonts w:ascii="Times New Roman" w:eastAsia="Times New Roman" w:hAnsi="Times New Roman" w:cs="Arial"/>
          <w:b/>
          <w:noProof/>
          <w:szCs w:val="20"/>
        </w:rPr>
        <mc:AlternateContent>
          <mc:Choice Requires="wps">
            <w:drawing>
              <wp:anchor distT="4294967295" distB="4294967295" distL="114300" distR="114300" simplePos="0" relativeHeight="251660288" behindDoc="1" locked="0" layoutInCell="1" allowOverlap="1" wp14:anchorId="2C4BABF2" wp14:editId="6E102B71">
                <wp:simplePos x="0" y="0"/>
                <wp:positionH relativeFrom="column">
                  <wp:posOffset>2393950</wp:posOffset>
                </wp:positionH>
                <wp:positionV relativeFrom="paragraph">
                  <wp:posOffset>340359</wp:posOffset>
                </wp:positionV>
                <wp:extent cx="2637155" cy="0"/>
                <wp:effectExtent l="0" t="0" r="29845" b="1905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155"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0BB8E7" id="Tiesioji jungtis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5pt,26.8pt" to="396.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" strokeweight=".16931mm"/>
            </w:pict>
          </mc:Fallback>
        </mc:AlternateContent>
      </w:r>
      <w:r w:rsidRPr="003B27BC">
        <w:rPr>
          <w:rFonts w:ascii="Times New Roman" w:eastAsia="Times New Roman" w:hAnsi="Times New Roman" w:cs="Arial"/>
          <w:b/>
          <w:noProof/>
          <w:szCs w:val="20"/>
        </w:rPr>
        <mc:AlternateContent>
          <mc:Choice Requires="wps">
            <w:drawing>
              <wp:anchor distT="4294967295" distB="4294967295" distL="114300" distR="114300" simplePos="0" relativeHeight="251661312" behindDoc="1" locked="0" layoutInCell="1" allowOverlap="1" wp14:anchorId="7D5F87A8" wp14:editId="54E430BD">
                <wp:simplePos x="0" y="0"/>
                <wp:positionH relativeFrom="column">
                  <wp:posOffset>5690235</wp:posOffset>
                </wp:positionH>
                <wp:positionV relativeFrom="paragraph">
                  <wp:posOffset>340359</wp:posOffset>
                </wp:positionV>
                <wp:extent cx="661670" cy="0"/>
                <wp:effectExtent l="0" t="0" r="24130" b="1905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0"/>
                        </a:xfrm>
                        <a:prstGeom prst="line">
                          <a:avLst/>
                        </a:prstGeom>
                        <a:noFill/>
                        <a:ln w="6095">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AC392A" id="Tiesioji jungtis 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05pt,26.8pt" to="500.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" strokeweight=".16931mm"/>
            </w:pict>
          </mc:Fallback>
        </mc:AlternateContent>
      </w:r>
    </w:p>
    <w:tbl>
      <w:tblPr>
        <w:tblpPr w:leftFromText="180" w:rightFromText="180" w:vertAnchor="text" w:horzAnchor="margin" w:tblpXSpec="right" w:tblpY="363"/>
        <w:tblW w:w="0" w:type="auto"/>
        <w:tblLayout w:type="fixed"/>
        <w:tblCellMar>
          <w:left w:w="0" w:type="dxa"/>
          <w:right w:w="0" w:type="dxa"/>
        </w:tblCellMar>
        <w:tblLook w:val="0000" w:firstRow="0" w:lastRow="0" w:firstColumn="0" w:lastColumn="0" w:noHBand="0" w:noVBand="0"/>
      </w:tblPr>
      <w:tblGrid>
        <w:gridCol w:w="2033"/>
        <w:gridCol w:w="997"/>
        <w:gridCol w:w="4066"/>
        <w:gridCol w:w="1016"/>
        <w:gridCol w:w="1016"/>
      </w:tblGrid>
      <w:tr w:rsidR="00E3039B" w:rsidRPr="003B27BC" w:rsidTr="00F753A3">
        <w:trPr>
          <w:trHeight w:val="354"/>
        </w:trPr>
        <w:tc>
          <w:tcPr>
            <w:tcW w:w="2033" w:type="dxa"/>
            <w:shd w:val="clear" w:color="auto" w:fill="auto"/>
            <w:vAlign w:val="bottom"/>
          </w:tcPr>
          <w:p w:rsidR="00E3039B" w:rsidRDefault="00E3039B" w:rsidP="00F753A3">
            <w:pPr>
              <w:spacing w:after="0" w:line="240" w:lineRule="auto"/>
              <w:ind w:left="620"/>
              <w:rPr>
                <w:rFonts w:ascii="Times New Roman" w:eastAsia="Times New Roman" w:hAnsi="Times New Roman" w:cs="Arial"/>
                <w:i/>
                <w:szCs w:val="20"/>
                <w:vertAlign w:val="superscript"/>
                <w:lang w:val="lt-LT"/>
              </w:rPr>
            </w:pPr>
          </w:p>
          <w:p w:rsidR="00E3039B" w:rsidRPr="00682B26" w:rsidRDefault="00E3039B" w:rsidP="00F753A3">
            <w:pPr>
              <w:spacing w:after="0" w:line="240" w:lineRule="auto"/>
              <w:ind w:left="620"/>
              <w:rPr>
                <w:rFonts w:ascii="Times New Roman" w:eastAsia="Times New Roman" w:hAnsi="Times New Roman" w:cs="Arial"/>
                <w:i/>
                <w:szCs w:val="20"/>
                <w:vertAlign w:val="superscript"/>
                <w:lang w:val="lt-LT"/>
              </w:rPr>
            </w:pPr>
            <w:r w:rsidRPr="00682B26">
              <w:rPr>
                <w:rFonts w:ascii="Times New Roman" w:eastAsia="Times New Roman" w:hAnsi="Times New Roman" w:cs="Arial"/>
                <w:i/>
                <w:szCs w:val="20"/>
                <w:vertAlign w:val="superscript"/>
                <w:lang w:val="lt-LT"/>
              </w:rPr>
              <w:t>(parašas)</w:t>
            </w:r>
          </w:p>
        </w:tc>
        <w:tc>
          <w:tcPr>
            <w:tcW w:w="997" w:type="dxa"/>
            <w:shd w:val="clear" w:color="auto" w:fill="auto"/>
            <w:vAlign w:val="bottom"/>
          </w:tcPr>
          <w:p w:rsidR="00E3039B" w:rsidRPr="00682B26" w:rsidRDefault="00E3039B" w:rsidP="00F753A3">
            <w:pPr>
              <w:spacing w:after="0" w:line="240" w:lineRule="auto"/>
              <w:rPr>
                <w:rFonts w:ascii="Times New Roman" w:eastAsia="Times New Roman" w:hAnsi="Times New Roman" w:cs="Arial"/>
                <w:i/>
                <w:szCs w:val="20"/>
                <w:vertAlign w:val="superscript"/>
                <w:lang w:val="lt-LT"/>
              </w:rPr>
            </w:pPr>
          </w:p>
        </w:tc>
        <w:tc>
          <w:tcPr>
            <w:tcW w:w="4066" w:type="dxa"/>
            <w:shd w:val="clear" w:color="auto" w:fill="auto"/>
            <w:vAlign w:val="bottom"/>
          </w:tcPr>
          <w:p w:rsidR="00E3039B" w:rsidRPr="00682B26" w:rsidRDefault="00E3039B" w:rsidP="00F753A3">
            <w:pPr>
              <w:spacing w:after="0" w:line="240" w:lineRule="auto"/>
              <w:ind w:left="1300"/>
              <w:rPr>
                <w:rFonts w:ascii="Times New Roman" w:eastAsia="Times New Roman" w:hAnsi="Times New Roman" w:cs="Arial"/>
                <w:i/>
                <w:szCs w:val="20"/>
                <w:vertAlign w:val="superscript"/>
                <w:lang w:val="lt-LT"/>
              </w:rPr>
            </w:pPr>
            <w:r w:rsidRPr="00682B26">
              <w:rPr>
                <w:rFonts w:ascii="Times New Roman" w:eastAsia="Times New Roman" w:hAnsi="Times New Roman" w:cs="Arial"/>
                <w:i/>
                <w:szCs w:val="20"/>
                <w:vertAlign w:val="superscript"/>
                <w:lang w:val="lt-LT"/>
              </w:rPr>
              <w:t>(vardas, pavardė)</w:t>
            </w:r>
          </w:p>
        </w:tc>
        <w:tc>
          <w:tcPr>
            <w:tcW w:w="1016" w:type="dxa"/>
            <w:shd w:val="clear" w:color="auto" w:fill="auto"/>
            <w:vAlign w:val="bottom"/>
          </w:tcPr>
          <w:p w:rsidR="00E3039B" w:rsidRPr="00682B26" w:rsidRDefault="00E3039B" w:rsidP="00F753A3">
            <w:pPr>
              <w:spacing w:after="0" w:line="240" w:lineRule="auto"/>
              <w:rPr>
                <w:rFonts w:ascii="Times New Roman" w:eastAsia="Times New Roman" w:hAnsi="Times New Roman" w:cs="Arial"/>
                <w:i/>
                <w:szCs w:val="20"/>
                <w:vertAlign w:val="superscript"/>
                <w:lang w:val="lt-LT"/>
              </w:rPr>
            </w:pPr>
          </w:p>
        </w:tc>
        <w:tc>
          <w:tcPr>
            <w:tcW w:w="1016" w:type="dxa"/>
            <w:shd w:val="clear" w:color="auto" w:fill="auto"/>
            <w:vAlign w:val="bottom"/>
          </w:tcPr>
          <w:p w:rsidR="00E3039B" w:rsidRPr="00682B26" w:rsidRDefault="00E3039B" w:rsidP="00F753A3">
            <w:pPr>
              <w:spacing w:after="0" w:line="240" w:lineRule="auto"/>
              <w:ind w:left="240"/>
              <w:rPr>
                <w:rFonts w:ascii="Times New Roman" w:eastAsia="Times New Roman" w:hAnsi="Times New Roman" w:cs="Arial"/>
                <w:i/>
                <w:szCs w:val="20"/>
                <w:vertAlign w:val="superscript"/>
                <w:lang w:val="lt-LT"/>
              </w:rPr>
            </w:pPr>
            <w:r w:rsidRPr="00682B26">
              <w:rPr>
                <w:rFonts w:ascii="Times New Roman" w:eastAsia="Times New Roman" w:hAnsi="Times New Roman" w:cs="Arial"/>
                <w:i/>
                <w:szCs w:val="20"/>
                <w:vertAlign w:val="superscript"/>
                <w:lang w:val="lt-LT"/>
              </w:rPr>
              <w:t>(data)</w:t>
            </w:r>
          </w:p>
        </w:tc>
      </w:tr>
      <w:tr w:rsidR="00E3039B" w:rsidRPr="003B27BC" w:rsidTr="00F753A3">
        <w:trPr>
          <w:trHeight w:val="635"/>
        </w:trPr>
        <w:tc>
          <w:tcPr>
            <w:tcW w:w="2033" w:type="dxa"/>
            <w:tcBorders>
              <w:bottom w:val="single" w:sz="8" w:space="0" w:color="auto"/>
            </w:tcBorders>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c>
          <w:tcPr>
            <w:tcW w:w="997" w:type="dxa"/>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c>
          <w:tcPr>
            <w:tcW w:w="4066" w:type="dxa"/>
            <w:tcBorders>
              <w:bottom w:val="single" w:sz="8" w:space="0" w:color="auto"/>
            </w:tcBorders>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c>
          <w:tcPr>
            <w:tcW w:w="1016" w:type="dxa"/>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c>
          <w:tcPr>
            <w:tcW w:w="1016" w:type="dxa"/>
            <w:tcBorders>
              <w:bottom w:val="single" w:sz="8" w:space="0" w:color="auto"/>
            </w:tcBorders>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r>
      <w:tr w:rsidR="00E3039B" w:rsidRPr="003B27BC" w:rsidTr="00F753A3">
        <w:trPr>
          <w:trHeight w:val="128"/>
        </w:trPr>
        <w:tc>
          <w:tcPr>
            <w:tcW w:w="2033" w:type="dxa"/>
            <w:shd w:val="clear" w:color="auto" w:fill="auto"/>
            <w:vAlign w:val="bottom"/>
          </w:tcPr>
          <w:p w:rsidR="00E3039B" w:rsidRPr="00682B26" w:rsidRDefault="00E3039B" w:rsidP="00F753A3">
            <w:pPr>
              <w:spacing w:after="0" w:line="240" w:lineRule="auto"/>
              <w:ind w:left="640"/>
              <w:rPr>
                <w:rFonts w:ascii="Times New Roman" w:eastAsia="Times New Roman" w:hAnsi="Times New Roman" w:cs="Arial"/>
                <w:i/>
                <w:szCs w:val="20"/>
                <w:vertAlign w:val="superscript"/>
                <w:lang w:val="lt-LT"/>
              </w:rPr>
            </w:pPr>
            <w:r w:rsidRPr="00682B26">
              <w:rPr>
                <w:rFonts w:ascii="Times New Roman" w:eastAsia="Times New Roman" w:hAnsi="Times New Roman" w:cs="Arial"/>
                <w:i/>
                <w:szCs w:val="20"/>
                <w:vertAlign w:val="superscript"/>
                <w:lang w:val="lt-LT"/>
              </w:rPr>
              <w:t>(parašas)</w:t>
            </w:r>
          </w:p>
        </w:tc>
        <w:tc>
          <w:tcPr>
            <w:tcW w:w="997" w:type="dxa"/>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c>
          <w:tcPr>
            <w:tcW w:w="4066" w:type="dxa"/>
            <w:shd w:val="clear" w:color="auto" w:fill="auto"/>
            <w:vAlign w:val="bottom"/>
          </w:tcPr>
          <w:p w:rsidR="00E3039B" w:rsidRPr="00682B26" w:rsidRDefault="00E3039B" w:rsidP="00F753A3">
            <w:pPr>
              <w:spacing w:after="0" w:line="240" w:lineRule="auto"/>
              <w:ind w:left="1220"/>
              <w:rPr>
                <w:rFonts w:ascii="Times New Roman" w:eastAsia="Times New Roman" w:hAnsi="Times New Roman" w:cs="Arial"/>
                <w:i/>
                <w:szCs w:val="20"/>
                <w:vertAlign w:val="superscript"/>
                <w:lang w:val="lt-LT"/>
              </w:rPr>
            </w:pPr>
            <w:r w:rsidRPr="00682B26">
              <w:rPr>
                <w:rFonts w:ascii="Times New Roman" w:eastAsia="Times New Roman" w:hAnsi="Times New Roman" w:cs="Arial"/>
                <w:i/>
                <w:szCs w:val="20"/>
                <w:vertAlign w:val="superscript"/>
                <w:lang w:val="lt-LT"/>
              </w:rPr>
              <w:t>(vardas, pavardė)</w:t>
            </w:r>
          </w:p>
        </w:tc>
        <w:tc>
          <w:tcPr>
            <w:tcW w:w="1016" w:type="dxa"/>
            <w:shd w:val="clear" w:color="auto" w:fill="auto"/>
            <w:vAlign w:val="bottom"/>
          </w:tcPr>
          <w:p w:rsidR="00E3039B" w:rsidRPr="00682B26" w:rsidRDefault="00E3039B" w:rsidP="00F753A3">
            <w:pPr>
              <w:spacing w:after="0" w:line="240" w:lineRule="auto"/>
              <w:rPr>
                <w:rFonts w:ascii="Times New Roman" w:eastAsia="Times New Roman" w:hAnsi="Times New Roman" w:cs="Arial"/>
                <w:i/>
                <w:sz w:val="24"/>
                <w:szCs w:val="20"/>
                <w:vertAlign w:val="superscript"/>
                <w:lang w:val="lt-LT"/>
              </w:rPr>
            </w:pPr>
          </w:p>
        </w:tc>
        <w:tc>
          <w:tcPr>
            <w:tcW w:w="1016" w:type="dxa"/>
            <w:shd w:val="clear" w:color="auto" w:fill="auto"/>
            <w:vAlign w:val="bottom"/>
          </w:tcPr>
          <w:p w:rsidR="00E3039B" w:rsidRPr="00682B26" w:rsidRDefault="00E3039B" w:rsidP="00F753A3">
            <w:pPr>
              <w:spacing w:after="0" w:line="240" w:lineRule="auto"/>
              <w:ind w:left="100"/>
              <w:rPr>
                <w:rFonts w:ascii="Times New Roman" w:eastAsia="Times New Roman" w:hAnsi="Times New Roman" w:cs="Arial"/>
                <w:i/>
                <w:szCs w:val="20"/>
                <w:vertAlign w:val="superscript"/>
                <w:lang w:val="lt-LT"/>
              </w:rPr>
            </w:pPr>
            <w:r w:rsidRPr="00682B26">
              <w:rPr>
                <w:rFonts w:ascii="Times New Roman" w:eastAsia="Times New Roman" w:hAnsi="Times New Roman" w:cs="Arial"/>
                <w:i/>
                <w:szCs w:val="20"/>
                <w:vertAlign w:val="superscript"/>
                <w:lang w:val="lt-LT"/>
              </w:rPr>
              <w:t xml:space="preserve">  (data)</w:t>
            </w:r>
          </w:p>
        </w:tc>
      </w:tr>
    </w:tbl>
    <w:p w:rsidR="00E3039B" w:rsidRPr="003B27BC" w:rsidRDefault="00E3039B" w:rsidP="00E3039B">
      <w:pPr>
        <w:spacing w:after="0" w:line="240" w:lineRule="auto"/>
        <w:rPr>
          <w:rFonts w:ascii="Times New Roman" w:eastAsia="Times New Roman" w:hAnsi="Times New Roman" w:cs="Arial"/>
          <w:sz w:val="20"/>
          <w:szCs w:val="20"/>
          <w:lang w:val="lt-LT"/>
        </w:rPr>
      </w:pPr>
    </w:p>
    <w:p w:rsidR="00E3039B" w:rsidRPr="003B27BC" w:rsidRDefault="00E3039B" w:rsidP="00E3039B">
      <w:pPr>
        <w:spacing w:after="0" w:line="1" w:lineRule="exact"/>
        <w:rPr>
          <w:rFonts w:ascii="Times New Roman" w:eastAsia="Times New Roman" w:hAnsi="Times New Roman" w:cs="Arial"/>
          <w:sz w:val="20"/>
          <w:szCs w:val="20"/>
          <w:lang w:val="lt-LT"/>
        </w:rPr>
      </w:pPr>
    </w:p>
    <w:p w:rsidR="00E3039B" w:rsidRDefault="00E3039B" w:rsidP="00E3039B">
      <w:pPr>
        <w:rPr>
          <w:rFonts w:ascii="Times New Roman" w:hAnsi="Times New Roman" w:cs="Times New Roman"/>
          <w:sz w:val="24"/>
          <w:szCs w:val="24"/>
          <w:lang w:val="lt-LT"/>
        </w:rPr>
      </w:pPr>
    </w:p>
    <w:p w:rsidR="00E3039B" w:rsidRPr="003B27BC" w:rsidRDefault="00E3039B" w:rsidP="00E3039B">
      <w:pPr>
        <w:rPr>
          <w:rFonts w:ascii="Times New Roman" w:hAnsi="Times New Roman" w:cs="Times New Roman"/>
          <w:sz w:val="24"/>
          <w:szCs w:val="24"/>
          <w:lang w:val="lt-LT"/>
        </w:rPr>
      </w:pPr>
    </w:p>
    <w:p w:rsidR="00B66BFA" w:rsidRPr="00B53250" w:rsidRDefault="00B66BFA" w:rsidP="00231C02">
      <w:pPr>
        <w:spacing w:after="0" w:line="276" w:lineRule="auto"/>
        <w:ind w:firstLine="720"/>
        <w:jc w:val="both"/>
        <w:rPr>
          <w:rFonts w:ascii="Times New Roman" w:hAnsi="Times New Roman"/>
          <w:b/>
          <w:sz w:val="24"/>
          <w:szCs w:val="24"/>
          <w:lang w:val="lt-LT"/>
        </w:rPr>
      </w:pPr>
    </w:p>
    <w:p w:rsidR="006C2B85" w:rsidRPr="00B53250" w:rsidRDefault="006C2B85" w:rsidP="00B53250">
      <w:pPr>
        <w:spacing w:after="240"/>
        <w:ind w:firstLine="720"/>
        <w:jc w:val="center"/>
        <w:rPr>
          <w:rFonts w:ascii="Times New Roman" w:hAnsi="Times New Roman" w:cs="Times New Roman"/>
          <w:b/>
          <w:sz w:val="24"/>
          <w:szCs w:val="24"/>
          <w:lang w:val="lt-LT"/>
        </w:rPr>
      </w:pPr>
    </w:p>
    <w:p w:rsidR="006C2B85" w:rsidRDefault="006C2B85" w:rsidP="006C2B85">
      <w:pPr>
        <w:widowControl w:val="0"/>
        <w:tabs>
          <w:tab w:val="left" w:pos="0"/>
        </w:tabs>
        <w:autoSpaceDE w:val="0"/>
        <w:autoSpaceDN w:val="0"/>
        <w:spacing w:before="100" w:beforeAutospacing="1" w:after="0" w:line="240" w:lineRule="auto"/>
        <w:ind w:firstLine="720"/>
        <w:jc w:val="both"/>
        <w:rPr>
          <w:rFonts w:ascii="Times New Roman" w:eastAsia="Times New Roman" w:hAnsi="Times New Roman" w:cs="Times New Roman"/>
          <w:sz w:val="24"/>
          <w:lang w:val="lt-LT"/>
        </w:rPr>
      </w:pPr>
    </w:p>
    <w:p w:rsidR="006C2B85" w:rsidRDefault="006C2B85" w:rsidP="006C2B85">
      <w:pPr>
        <w:widowControl w:val="0"/>
        <w:tabs>
          <w:tab w:val="left" w:pos="0"/>
        </w:tabs>
        <w:autoSpaceDE w:val="0"/>
        <w:autoSpaceDN w:val="0"/>
        <w:spacing w:before="100" w:beforeAutospacing="1" w:after="0" w:line="276" w:lineRule="auto"/>
        <w:ind w:firstLine="720"/>
        <w:jc w:val="both"/>
        <w:rPr>
          <w:rFonts w:ascii="Times New Roman" w:eastAsia="Times New Roman" w:hAnsi="Times New Roman" w:cs="Times New Roman"/>
          <w:sz w:val="24"/>
          <w:lang w:val="lt-LT"/>
        </w:rPr>
      </w:pPr>
    </w:p>
    <w:p w:rsidR="00785A03" w:rsidRPr="00785A03" w:rsidRDefault="00785A03" w:rsidP="00785A03">
      <w:pPr>
        <w:spacing w:after="0" w:line="276" w:lineRule="auto"/>
        <w:ind w:firstLine="720"/>
        <w:jc w:val="both"/>
        <w:rPr>
          <w:rFonts w:ascii="Times New Roman" w:hAnsi="Times New Roman"/>
          <w:sz w:val="24"/>
          <w:szCs w:val="24"/>
          <w:lang w:val="lt-LT"/>
        </w:rPr>
      </w:pPr>
    </w:p>
    <w:p w:rsidR="00E82EEE" w:rsidRPr="00B20274" w:rsidRDefault="00E82EEE" w:rsidP="00B20274">
      <w:pPr>
        <w:tabs>
          <w:tab w:val="left" w:pos="3465"/>
        </w:tabs>
        <w:rPr>
          <w:sz w:val="24"/>
          <w:szCs w:val="24"/>
        </w:rPr>
      </w:pPr>
    </w:p>
    <w:sectPr w:rsidR="00E82EEE" w:rsidRPr="00B20274" w:rsidSect="00C1583D">
      <w:headerReference w:type="default" r:id="rId8"/>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56D" w:rsidRDefault="0000356D" w:rsidP="00C1583D">
      <w:pPr>
        <w:spacing w:after="0" w:line="240" w:lineRule="auto"/>
      </w:pPr>
      <w:r>
        <w:separator/>
      </w:r>
    </w:p>
  </w:endnote>
  <w:endnote w:type="continuationSeparator" w:id="0">
    <w:p w:rsidR="0000356D" w:rsidRDefault="0000356D" w:rsidP="00C1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56D" w:rsidRDefault="0000356D" w:rsidP="00C1583D">
      <w:pPr>
        <w:spacing w:after="0" w:line="240" w:lineRule="auto"/>
      </w:pPr>
      <w:r>
        <w:separator/>
      </w:r>
    </w:p>
  </w:footnote>
  <w:footnote w:type="continuationSeparator" w:id="0">
    <w:p w:rsidR="0000356D" w:rsidRDefault="0000356D" w:rsidP="00C15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8244200"/>
      <w:docPartObj>
        <w:docPartGallery w:val="Page Numbers (Top of Page)"/>
        <w:docPartUnique/>
      </w:docPartObj>
    </w:sdtPr>
    <w:sdtEndPr/>
    <w:sdtContent>
      <w:p w:rsidR="00C1583D" w:rsidRDefault="00C1583D">
        <w:pPr>
          <w:pStyle w:val="Antrats"/>
          <w:jc w:val="center"/>
        </w:pPr>
        <w:r>
          <w:fldChar w:fldCharType="begin"/>
        </w:r>
        <w:r>
          <w:instrText>PAGE   \* MERGEFORMAT</w:instrText>
        </w:r>
        <w:r>
          <w:fldChar w:fldCharType="separate"/>
        </w:r>
        <w:r w:rsidR="00D84050" w:rsidRPr="00D84050">
          <w:rPr>
            <w:noProof/>
            <w:lang w:val="lt-LT"/>
          </w:rPr>
          <w:t>11</w:t>
        </w:r>
        <w:r>
          <w:fldChar w:fldCharType="end"/>
        </w:r>
      </w:p>
    </w:sdtContent>
  </w:sdt>
  <w:p w:rsidR="00C1583D" w:rsidRDefault="00C1583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1F16E9E8"/>
    <w:lvl w:ilvl="0" w:tplc="14E27F46">
      <w:start w:val="1"/>
      <w:numFmt w:val="bullet"/>
      <w:lvlText w:val="-"/>
      <w:lvlJc w:val="left"/>
    </w:lvl>
    <w:lvl w:ilvl="1" w:tplc="421471CC">
      <w:start w:val="1"/>
      <w:numFmt w:val="bullet"/>
      <w:lvlText w:val="✓"/>
      <w:lvlJc w:val="left"/>
    </w:lvl>
    <w:lvl w:ilvl="2" w:tplc="00B45F26">
      <w:start w:val="1"/>
      <w:numFmt w:val="bullet"/>
      <w:lvlText w:val=""/>
      <w:lvlJc w:val="left"/>
    </w:lvl>
    <w:lvl w:ilvl="3" w:tplc="C5083E34">
      <w:start w:val="1"/>
      <w:numFmt w:val="bullet"/>
      <w:lvlText w:val=""/>
      <w:lvlJc w:val="left"/>
    </w:lvl>
    <w:lvl w:ilvl="4" w:tplc="D7C40CF4">
      <w:start w:val="1"/>
      <w:numFmt w:val="bullet"/>
      <w:lvlText w:val=""/>
      <w:lvlJc w:val="left"/>
    </w:lvl>
    <w:lvl w:ilvl="5" w:tplc="33165902">
      <w:start w:val="1"/>
      <w:numFmt w:val="bullet"/>
      <w:lvlText w:val=""/>
      <w:lvlJc w:val="left"/>
    </w:lvl>
    <w:lvl w:ilvl="6" w:tplc="00B6AB2C">
      <w:start w:val="1"/>
      <w:numFmt w:val="bullet"/>
      <w:lvlText w:val=""/>
      <w:lvlJc w:val="left"/>
    </w:lvl>
    <w:lvl w:ilvl="7" w:tplc="20B8BCE6">
      <w:start w:val="1"/>
      <w:numFmt w:val="bullet"/>
      <w:lvlText w:val=""/>
      <w:lvlJc w:val="left"/>
    </w:lvl>
    <w:lvl w:ilvl="8" w:tplc="7A56A884">
      <w:start w:val="1"/>
      <w:numFmt w:val="bullet"/>
      <w:lvlText w:val=""/>
      <w:lvlJc w:val="left"/>
    </w:lvl>
  </w:abstractNum>
  <w:abstractNum w:abstractNumId="1" w15:restartNumberingAfterBreak="0">
    <w:nsid w:val="12C24ED7"/>
    <w:multiLevelType w:val="hybridMultilevel"/>
    <w:tmpl w:val="C610F4D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19B32299"/>
    <w:multiLevelType w:val="hybridMultilevel"/>
    <w:tmpl w:val="00D4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1C3B7D"/>
    <w:multiLevelType w:val="hybridMultilevel"/>
    <w:tmpl w:val="69E4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4555E"/>
    <w:multiLevelType w:val="hybridMultilevel"/>
    <w:tmpl w:val="5838D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60FBF"/>
    <w:multiLevelType w:val="hybridMultilevel"/>
    <w:tmpl w:val="6D1A088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6" w15:restartNumberingAfterBreak="0">
    <w:nsid w:val="64C10796"/>
    <w:multiLevelType w:val="hybridMultilevel"/>
    <w:tmpl w:val="528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82F15"/>
    <w:multiLevelType w:val="hybridMultilevel"/>
    <w:tmpl w:val="9B5A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6"/>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22"/>
    <w:rsid w:val="0000356D"/>
    <w:rsid w:val="00025DBC"/>
    <w:rsid w:val="00046F69"/>
    <w:rsid w:val="00052BBD"/>
    <w:rsid w:val="00075851"/>
    <w:rsid w:val="00080B88"/>
    <w:rsid w:val="000923E4"/>
    <w:rsid w:val="000A1D58"/>
    <w:rsid w:val="000A2411"/>
    <w:rsid w:val="000B5DFA"/>
    <w:rsid w:val="000D18B7"/>
    <w:rsid w:val="000F0DE5"/>
    <w:rsid w:val="000F5EE2"/>
    <w:rsid w:val="000F7502"/>
    <w:rsid w:val="0010725A"/>
    <w:rsid w:val="00111689"/>
    <w:rsid w:val="00131EDE"/>
    <w:rsid w:val="00162729"/>
    <w:rsid w:val="001C3FDB"/>
    <w:rsid w:val="001F42BA"/>
    <w:rsid w:val="002013C8"/>
    <w:rsid w:val="00227B04"/>
    <w:rsid w:val="00231C02"/>
    <w:rsid w:val="00272DC9"/>
    <w:rsid w:val="002976AB"/>
    <w:rsid w:val="002B421D"/>
    <w:rsid w:val="002B4EA1"/>
    <w:rsid w:val="002C7A34"/>
    <w:rsid w:val="002F048E"/>
    <w:rsid w:val="00303D47"/>
    <w:rsid w:val="00315466"/>
    <w:rsid w:val="00321F40"/>
    <w:rsid w:val="003C241F"/>
    <w:rsid w:val="003E34DD"/>
    <w:rsid w:val="003F62B8"/>
    <w:rsid w:val="00420912"/>
    <w:rsid w:val="00431CCC"/>
    <w:rsid w:val="00434E39"/>
    <w:rsid w:val="00462784"/>
    <w:rsid w:val="00471E13"/>
    <w:rsid w:val="004C5741"/>
    <w:rsid w:val="004D5CB5"/>
    <w:rsid w:val="004E3CB0"/>
    <w:rsid w:val="004F3512"/>
    <w:rsid w:val="00554AFA"/>
    <w:rsid w:val="0058373C"/>
    <w:rsid w:val="0059397C"/>
    <w:rsid w:val="005A6102"/>
    <w:rsid w:val="005B1B18"/>
    <w:rsid w:val="005C669A"/>
    <w:rsid w:val="005F5CF6"/>
    <w:rsid w:val="00622567"/>
    <w:rsid w:val="00632166"/>
    <w:rsid w:val="00663251"/>
    <w:rsid w:val="00664371"/>
    <w:rsid w:val="00683688"/>
    <w:rsid w:val="00686349"/>
    <w:rsid w:val="006869BF"/>
    <w:rsid w:val="00695E4C"/>
    <w:rsid w:val="0069655A"/>
    <w:rsid w:val="006B1091"/>
    <w:rsid w:val="006C2B85"/>
    <w:rsid w:val="006F5D7E"/>
    <w:rsid w:val="0072395D"/>
    <w:rsid w:val="00732637"/>
    <w:rsid w:val="00735D5E"/>
    <w:rsid w:val="0075465E"/>
    <w:rsid w:val="007600AD"/>
    <w:rsid w:val="007739C1"/>
    <w:rsid w:val="00775A30"/>
    <w:rsid w:val="00785A03"/>
    <w:rsid w:val="007A0354"/>
    <w:rsid w:val="007D570A"/>
    <w:rsid w:val="007E5C8E"/>
    <w:rsid w:val="007E696E"/>
    <w:rsid w:val="0080255D"/>
    <w:rsid w:val="00825A11"/>
    <w:rsid w:val="00837C92"/>
    <w:rsid w:val="00843A91"/>
    <w:rsid w:val="00844023"/>
    <w:rsid w:val="00862626"/>
    <w:rsid w:val="008D0434"/>
    <w:rsid w:val="008D10E9"/>
    <w:rsid w:val="00951789"/>
    <w:rsid w:val="009B1514"/>
    <w:rsid w:val="009C3505"/>
    <w:rsid w:val="009E3B64"/>
    <w:rsid w:val="00A053E1"/>
    <w:rsid w:val="00A2140A"/>
    <w:rsid w:val="00A4210A"/>
    <w:rsid w:val="00A461F4"/>
    <w:rsid w:val="00A47E7D"/>
    <w:rsid w:val="00A76394"/>
    <w:rsid w:val="00A80E22"/>
    <w:rsid w:val="00A8176A"/>
    <w:rsid w:val="00A82B7A"/>
    <w:rsid w:val="00A84D4B"/>
    <w:rsid w:val="00A904B2"/>
    <w:rsid w:val="00A976FF"/>
    <w:rsid w:val="00AA7101"/>
    <w:rsid w:val="00AE2B8C"/>
    <w:rsid w:val="00B20274"/>
    <w:rsid w:val="00B23B66"/>
    <w:rsid w:val="00B269FB"/>
    <w:rsid w:val="00B53250"/>
    <w:rsid w:val="00B565A6"/>
    <w:rsid w:val="00B66BFA"/>
    <w:rsid w:val="00B72BC9"/>
    <w:rsid w:val="00B74DC3"/>
    <w:rsid w:val="00BD30DA"/>
    <w:rsid w:val="00BE0375"/>
    <w:rsid w:val="00BE7EF7"/>
    <w:rsid w:val="00BF3BC8"/>
    <w:rsid w:val="00C042AA"/>
    <w:rsid w:val="00C1583D"/>
    <w:rsid w:val="00C17705"/>
    <w:rsid w:val="00C44036"/>
    <w:rsid w:val="00C52DE2"/>
    <w:rsid w:val="00C56D87"/>
    <w:rsid w:val="00C812D7"/>
    <w:rsid w:val="00C87404"/>
    <w:rsid w:val="00C94149"/>
    <w:rsid w:val="00CA645D"/>
    <w:rsid w:val="00CB49D8"/>
    <w:rsid w:val="00CC5936"/>
    <w:rsid w:val="00CD3168"/>
    <w:rsid w:val="00CF02AA"/>
    <w:rsid w:val="00CF2AFD"/>
    <w:rsid w:val="00D22ACE"/>
    <w:rsid w:val="00D44902"/>
    <w:rsid w:val="00D62E71"/>
    <w:rsid w:val="00D84050"/>
    <w:rsid w:val="00D962E8"/>
    <w:rsid w:val="00DC6162"/>
    <w:rsid w:val="00DC6F7E"/>
    <w:rsid w:val="00DE36C0"/>
    <w:rsid w:val="00DF0D49"/>
    <w:rsid w:val="00DF68FB"/>
    <w:rsid w:val="00E01671"/>
    <w:rsid w:val="00E138A9"/>
    <w:rsid w:val="00E1448C"/>
    <w:rsid w:val="00E2076C"/>
    <w:rsid w:val="00E3039B"/>
    <w:rsid w:val="00E57498"/>
    <w:rsid w:val="00E71009"/>
    <w:rsid w:val="00E763A2"/>
    <w:rsid w:val="00E82EEE"/>
    <w:rsid w:val="00E946D8"/>
    <w:rsid w:val="00EB429D"/>
    <w:rsid w:val="00EB542E"/>
    <w:rsid w:val="00EC3052"/>
    <w:rsid w:val="00EF185C"/>
    <w:rsid w:val="00F20300"/>
    <w:rsid w:val="00F31BBC"/>
    <w:rsid w:val="00F44CAC"/>
    <w:rsid w:val="00F50AFA"/>
    <w:rsid w:val="00F84242"/>
    <w:rsid w:val="00FC1CD8"/>
    <w:rsid w:val="00FC64A9"/>
    <w:rsid w:val="00FD2AE5"/>
    <w:rsid w:val="00FE1EE1"/>
    <w:rsid w:val="00FE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A68FD-7809-4E52-B42E-B1F7C2AE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030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17705"/>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17705"/>
    <w:rPr>
      <w:rFonts w:ascii="Segoe UI" w:hAnsi="Segoe UI" w:cs="Segoe UI"/>
      <w:sz w:val="18"/>
      <w:szCs w:val="18"/>
    </w:rPr>
  </w:style>
  <w:style w:type="table" w:styleId="Lentelstinklelis">
    <w:name w:val="Table Grid"/>
    <w:basedOn w:val="prastojilentel"/>
    <w:uiPriority w:val="39"/>
    <w:rsid w:val="0068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9397C"/>
    <w:pPr>
      <w:ind w:left="720"/>
      <w:contextualSpacing/>
    </w:pPr>
  </w:style>
  <w:style w:type="paragraph" w:customStyle="1" w:styleId="Default">
    <w:name w:val="Default"/>
    <w:rsid w:val="00C87404"/>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Antrats">
    <w:name w:val="header"/>
    <w:basedOn w:val="prastasis"/>
    <w:link w:val="AntratsDiagrama"/>
    <w:uiPriority w:val="99"/>
    <w:unhideWhenUsed/>
    <w:rsid w:val="00C158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1583D"/>
  </w:style>
  <w:style w:type="paragraph" w:styleId="Porat">
    <w:name w:val="footer"/>
    <w:basedOn w:val="prastasis"/>
    <w:link w:val="PoratDiagrama"/>
    <w:uiPriority w:val="99"/>
    <w:unhideWhenUsed/>
    <w:rsid w:val="00C158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1583D"/>
  </w:style>
  <w:style w:type="paragraph" w:customStyle="1" w:styleId="TableParagraph">
    <w:name w:val="Table Paragraph"/>
    <w:basedOn w:val="prastasis"/>
    <w:uiPriority w:val="1"/>
    <w:qFormat/>
    <w:rsid w:val="00DC6162"/>
    <w:pPr>
      <w:widowControl w:val="0"/>
      <w:autoSpaceDE w:val="0"/>
      <w:autoSpaceDN w:val="0"/>
      <w:spacing w:after="0" w:line="240" w:lineRule="auto"/>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AC41-48A0-43EA-9F26-0978B091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3824</Words>
  <Characters>21798</Characters>
  <Application>Microsoft Office Word</Application>
  <DocSecurity>0</DocSecurity>
  <Lines>181</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PC</cp:lastModifiedBy>
  <cp:revision>2</cp:revision>
  <cp:lastPrinted>2023-11-16T12:03:00Z</cp:lastPrinted>
  <dcterms:created xsi:type="dcterms:W3CDTF">2023-12-12T12:38:00Z</dcterms:created>
  <dcterms:modified xsi:type="dcterms:W3CDTF">2023-12-12T12:38:00Z</dcterms:modified>
</cp:coreProperties>
</file>