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FD5" w:rsidRPr="00A92513" w:rsidRDefault="007B4FD5" w:rsidP="007B4FD5">
      <w:pPr>
        <w:rPr>
          <w:rFonts w:ascii="Arial" w:eastAsia="Calibri" w:hAnsi="Arial" w:cs="Arial"/>
          <w:lang w:eastAsia="en-US"/>
        </w:rPr>
      </w:pPr>
      <w:r w:rsidRPr="00A92513">
        <w:rPr>
          <w:rFonts w:ascii="Arial" w:eastAsia="Calibri" w:hAnsi="Arial" w:cs="Arial"/>
          <w:lang w:eastAsia="en-US"/>
        </w:rPr>
        <w:t xml:space="preserve">                                                                 </w:t>
      </w:r>
      <w:r w:rsidR="00A92513">
        <w:rPr>
          <w:rFonts w:ascii="Arial" w:eastAsia="Calibri" w:hAnsi="Arial" w:cs="Arial"/>
          <w:lang w:eastAsia="en-US"/>
        </w:rPr>
        <w:t xml:space="preserve">                 </w:t>
      </w:r>
      <w:r w:rsidRPr="00A92513">
        <w:rPr>
          <w:rFonts w:ascii="Arial" w:eastAsia="Calibri" w:hAnsi="Arial" w:cs="Arial"/>
          <w:lang w:eastAsia="en-US"/>
        </w:rPr>
        <w:t>PATVIRTINTA</w:t>
      </w:r>
    </w:p>
    <w:p w:rsidR="007B4FD5" w:rsidRPr="00A92513" w:rsidRDefault="007B4FD5" w:rsidP="007B4FD5">
      <w:pPr>
        <w:rPr>
          <w:rFonts w:ascii="Arial" w:eastAsia="Calibri" w:hAnsi="Arial" w:cs="Arial"/>
          <w:lang w:eastAsia="en-US"/>
        </w:rPr>
      </w:pPr>
      <w:r w:rsidRPr="00A92513">
        <w:rPr>
          <w:rFonts w:ascii="Arial" w:eastAsia="Calibri" w:hAnsi="Arial" w:cs="Arial"/>
          <w:lang w:eastAsia="en-US"/>
        </w:rPr>
        <w:t xml:space="preserve">                                                                 </w:t>
      </w:r>
      <w:r w:rsidR="00A92513">
        <w:rPr>
          <w:rFonts w:ascii="Arial" w:eastAsia="Calibri" w:hAnsi="Arial" w:cs="Arial"/>
          <w:lang w:eastAsia="en-US"/>
        </w:rPr>
        <w:t xml:space="preserve">                 </w:t>
      </w:r>
      <w:r w:rsidRPr="00A92513">
        <w:rPr>
          <w:rFonts w:ascii="Arial" w:eastAsia="Calibri" w:hAnsi="Arial" w:cs="Arial"/>
          <w:lang w:eastAsia="en-US"/>
        </w:rPr>
        <w:t>Tauragės lopšelio-darželio ,,</w:t>
      </w:r>
      <w:proofErr w:type="spellStart"/>
      <w:r w:rsidRPr="00A92513">
        <w:rPr>
          <w:rFonts w:ascii="Arial" w:eastAsia="Calibri" w:hAnsi="Arial" w:cs="Arial"/>
          <w:lang w:eastAsia="en-US"/>
        </w:rPr>
        <w:t>Kodėlčius</w:t>
      </w:r>
      <w:proofErr w:type="spellEnd"/>
      <w:r w:rsidRPr="00A92513">
        <w:rPr>
          <w:rFonts w:ascii="Arial" w:eastAsia="Calibri" w:hAnsi="Arial" w:cs="Arial"/>
          <w:lang w:eastAsia="en-US"/>
        </w:rPr>
        <w:t>“</w:t>
      </w:r>
    </w:p>
    <w:p w:rsidR="007B4FD5" w:rsidRPr="00A92513" w:rsidRDefault="007B4FD5" w:rsidP="007B4FD5">
      <w:pPr>
        <w:rPr>
          <w:rFonts w:ascii="Arial" w:eastAsia="Calibri" w:hAnsi="Arial" w:cs="Arial"/>
          <w:lang w:eastAsia="en-US"/>
        </w:rPr>
      </w:pPr>
      <w:r w:rsidRPr="00A92513">
        <w:rPr>
          <w:rFonts w:ascii="Arial" w:eastAsia="Calibri" w:hAnsi="Arial" w:cs="Arial"/>
          <w:lang w:eastAsia="en-US"/>
        </w:rPr>
        <w:t xml:space="preserve">                                                                                  </w:t>
      </w:r>
      <w:r w:rsidR="00A92513" w:rsidRPr="00A92513">
        <w:rPr>
          <w:rFonts w:ascii="Arial" w:eastAsia="Calibri" w:hAnsi="Arial" w:cs="Arial"/>
          <w:lang w:eastAsia="en-US"/>
        </w:rPr>
        <w:t>direktoriaus 2026</w:t>
      </w:r>
      <w:r w:rsidRPr="00A92513">
        <w:rPr>
          <w:rFonts w:ascii="Arial" w:eastAsia="Calibri" w:hAnsi="Arial" w:cs="Arial"/>
          <w:lang w:eastAsia="en-US"/>
        </w:rPr>
        <w:t xml:space="preserve"> m.           d. </w:t>
      </w:r>
    </w:p>
    <w:p w:rsidR="007B4FD5" w:rsidRPr="00A92513" w:rsidRDefault="007B4FD5" w:rsidP="007B4FD5">
      <w:pPr>
        <w:rPr>
          <w:rFonts w:ascii="Arial" w:eastAsia="Calibri" w:hAnsi="Arial" w:cs="Arial"/>
          <w:lang w:eastAsia="en-US"/>
        </w:rPr>
      </w:pPr>
      <w:r w:rsidRPr="00A92513">
        <w:rPr>
          <w:rFonts w:ascii="Arial" w:eastAsia="Calibri" w:hAnsi="Arial" w:cs="Arial"/>
          <w:lang w:eastAsia="en-US"/>
        </w:rPr>
        <w:t xml:space="preserve">                                                                  </w:t>
      </w:r>
      <w:r w:rsidR="00A92513">
        <w:rPr>
          <w:rFonts w:ascii="Arial" w:eastAsia="Calibri" w:hAnsi="Arial" w:cs="Arial"/>
          <w:lang w:eastAsia="en-US"/>
        </w:rPr>
        <w:t xml:space="preserve">                 </w:t>
      </w:r>
      <w:r w:rsidRPr="00A92513">
        <w:rPr>
          <w:rFonts w:ascii="Arial" w:eastAsia="Calibri" w:hAnsi="Arial" w:cs="Arial"/>
          <w:lang w:eastAsia="en-US"/>
        </w:rPr>
        <w:t>įsakymu Nr. V-</w:t>
      </w:r>
    </w:p>
    <w:p w:rsidR="007B4FD5" w:rsidRPr="00A92513" w:rsidRDefault="007B4FD5" w:rsidP="0004604E">
      <w:pPr>
        <w:jc w:val="center"/>
        <w:rPr>
          <w:rFonts w:ascii="Arial" w:hAnsi="Arial" w:cs="Arial"/>
          <w:b/>
        </w:rPr>
      </w:pPr>
    </w:p>
    <w:p w:rsidR="007B4FD5" w:rsidRPr="00A92513" w:rsidRDefault="007B4FD5" w:rsidP="0004604E">
      <w:pPr>
        <w:jc w:val="center"/>
        <w:rPr>
          <w:rFonts w:ascii="Arial" w:hAnsi="Arial" w:cs="Arial"/>
          <w:b/>
        </w:rPr>
      </w:pPr>
    </w:p>
    <w:p w:rsidR="007B4FD5" w:rsidRPr="00A92513" w:rsidRDefault="007B4FD5" w:rsidP="0004604E">
      <w:pPr>
        <w:jc w:val="center"/>
        <w:rPr>
          <w:rFonts w:ascii="Arial" w:hAnsi="Arial" w:cs="Arial"/>
          <w:b/>
        </w:rPr>
      </w:pPr>
    </w:p>
    <w:p w:rsidR="0028374F" w:rsidRPr="00A92513" w:rsidRDefault="0004604E" w:rsidP="0004604E">
      <w:pPr>
        <w:jc w:val="center"/>
        <w:rPr>
          <w:rFonts w:ascii="Arial" w:hAnsi="Arial" w:cs="Arial"/>
          <w:b/>
        </w:rPr>
      </w:pPr>
      <w:r w:rsidRPr="00A92513">
        <w:rPr>
          <w:rFonts w:ascii="Arial" w:hAnsi="Arial" w:cs="Arial"/>
          <w:b/>
        </w:rPr>
        <w:t>VEIKLOS PLANAS</w:t>
      </w:r>
      <w:r w:rsidRPr="00A92513">
        <w:rPr>
          <w:rFonts w:ascii="Arial" w:hAnsi="Arial" w:cs="Arial"/>
        </w:rPr>
        <w:t xml:space="preserve"> </w:t>
      </w:r>
      <w:r w:rsidR="00A92513" w:rsidRPr="00A92513">
        <w:rPr>
          <w:rFonts w:ascii="Arial" w:hAnsi="Arial" w:cs="Arial"/>
          <w:b/>
        </w:rPr>
        <w:t>2026</w:t>
      </w:r>
      <w:r w:rsidR="00727417" w:rsidRPr="00A92513">
        <w:rPr>
          <w:rFonts w:ascii="Arial" w:hAnsi="Arial" w:cs="Arial"/>
          <w:b/>
        </w:rPr>
        <w:t xml:space="preserve"> </w:t>
      </w:r>
      <w:r w:rsidR="0028374F" w:rsidRPr="00A92513">
        <w:rPr>
          <w:rFonts w:ascii="Arial" w:hAnsi="Arial" w:cs="Arial"/>
          <w:b/>
        </w:rPr>
        <w:t>M.</w:t>
      </w:r>
      <w:r w:rsidR="00D66806">
        <w:rPr>
          <w:rFonts w:ascii="Arial" w:hAnsi="Arial" w:cs="Arial"/>
          <w:b/>
        </w:rPr>
        <w:t xml:space="preserve"> BALNDŽIO </w:t>
      </w:r>
      <w:r w:rsidR="0028374F" w:rsidRPr="00A92513">
        <w:rPr>
          <w:rFonts w:ascii="Arial" w:hAnsi="Arial" w:cs="Arial"/>
          <w:b/>
        </w:rPr>
        <w:t>MĖN.</w:t>
      </w:r>
    </w:p>
    <w:p w:rsidR="0028374F" w:rsidRPr="00A92513" w:rsidRDefault="0028374F" w:rsidP="0028374F">
      <w:pPr>
        <w:rPr>
          <w:rFonts w:ascii="Arial" w:hAnsi="Arial" w:cs="Arial"/>
        </w:rPr>
      </w:pPr>
    </w:p>
    <w:p w:rsidR="0028374F" w:rsidRPr="00A92513" w:rsidRDefault="0028374F" w:rsidP="0028374F">
      <w:pPr>
        <w:rPr>
          <w:rFonts w:ascii="Arial" w:hAnsi="Arial" w:cs="Arial"/>
          <w:sz w:val="20"/>
          <w:szCs w:val="20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529"/>
        <w:gridCol w:w="1275"/>
        <w:gridCol w:w="2285"/>
      </w:tblGrid>
      <w:tr w:rsidR="0028374F" w:rsidRPr="00A92513" w:rsidTr="002476A8">
        <w:trPr>
          <w:trHeight w:val="452"/>
        </w:trPr>
        <w:tc>
          <w:tcPr>
            <w:tcW w:w="675" w:type="dxa"/>
            <w:vAlign w:val="center"/>
          </w:tcPr>
          <w:p w:rsidR="0028374F" w:rsidRPr="002476A8" w:rsidRDefault="0028374F" w:rsidP="0018518A">
            <w:pPr>
              <w:rPr>
                <w:rFonts w:ascii="Arial" w:hAnsi="Arial" w:cs="Arial"/>
              </w:rPr>
            </w:pPr>
            <w:r w:rsidRPr="002476A8">
              <w:rPr>
                <w:rFonts w:ascii="Arial" w:hAnsi="Arial" w:cs="Arial"/>
              </w:rPr>
              <w:t>Eil. Nr.</w:t>
            </w:r>
          </w:p>
        </w:tc>
        <w:tc>
          <w:tcPr>
            <w:tcW w:w="5529" w:type="dxa"/>
            <w:vAlign w:val="center"/>
          </w:tcPr>
          <w:p w:rsidR="0028374F" w:rsidRPr="00A92513" w:rsidRDefault="0004604E" w:rsidP="0004604E">
            <w:pPr>
              <w:jc w:val="center"/>
              <w:rPr>
                <w:rFonts w:ascii="Arial" w:hAnsi="Arial" w:cs="Arial"/>
              </w:rPr>
            </w:pPr>
            <w:r w:rsidRPr="00A92513">
              <w:rPr>
                <w:rFonts w:ascii="Arial" w:hAnsi="Arial" w:cs="Arial"/>
              </w:rPr>
              <w:t xml:space="preserve">Veiklos </w:t>
            </w:r>
            <w:r w:rsidR="0028374F" w:rsidRPr="00A92513">
              <w:rPr>
                <w:rFonts w:ascii="Arial" w:hAnsi="Arial" w:cs="Arial"/>
              </w:rPr>
              <w:t>turinys</w:t>
            </w:r>
          </w:p>
        </w:tc>
        <w:tc>
          <w:tcPr>
            <w:tcW w:w="1275" w:type="dxa"/>
            <w:vAlign w:val="center"/>
          </w:tcPr>
          <w:p w:rsidR="0028374F" w:rsidRPr="00A92513" w:rsidRDefault="0028374F" w:rsidP="0004604E">
            <w:pPr>
              <w:jc w:val="center"/>
              <w:rPr>
                <w:rFonts w:ascii="Arial" w:hAnsi="Arial" w:cs="Arial"/>
              </w:rPr>
            </w:pPr>
            <w:r w:rsidRPr="00A92513">
              <w:rPr>
                <w:rFonts w:ascii="Arial" w:hAnsi="Arial" w:cs="Arial"/>
              </w:rPr>
              <w:t>Data</w:t>
            </w:r>
          </w:p>
        </w:tc>
        <w:tc>
          <w:tcPr>
            <w:tcW w:w="2285" w:type="dxa"/>
            <w:vAlign w:val="center"/>
          </w:tcPr>
          <w:p w:rsidR="0028374F" w:rsidRPr="00A92513" w:rsidRDefault="0028374F" w:rsidP="0004604E">
            <w:pPr>
              <w:jc w:val="center"/>
              <w:rPr>
                <w:rFonts w:ascii="Arial" w:hAnsi="Arial" w:cs="Arial"/>
              </w:rPr>
            </w:pPr>
            <w:r w:rsidRPr="00A92513">
              <w:rPr>
                <w:rFonts w:ascii="Arial" w:hAnsi="Arial" w:cs="Arial"/>
              </w:rPr>
              <w:t>Atsakingas</w:t>
            </w:r>
          </w:p>
        </w:tc>
      </w:tr>
      <w:tr w:rsidR="0028374F" w:rsidRPr="00A92513" w:rsidTr="002476A8">
        <w:trPr>
          <w:trHeight w:val="556"/>
        </w:trPr>
        <w:tc>
          <w:tcPr>
            <w:tcW w:w="675" w:type="dxa"/>
            <w:vAlign w:val="center"/>
          </w:tcPr>
          <w:p w:rsidR="0028374F" w:rsidRPr="00A92513" w:rsidRDefault="00D66806" w:rsidP="000460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529" w:type="dxa"/>
            <w:vAlign w:val="center"/>
          </w:tcPr>
          <w:p w:rsidR="002A2A20" w:rsidRDefault="00D66806" w:rsidP="00D530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</w:t>
            </w:r>
            <w:r w:rsidR="00A85E0D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varios mokyklos</w:t>
            </w:r>
            <w:r w:rsidR="002A2A20"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</w:rPr>
              <w:t xml:space="preserve"> komandos metodinė išvyka į Radviliškio lopšelį-darželį „Žvaigždutė“</w:t>
            </w:r>
            <w:r w:rsidR="00D530AF">
              <w:rPr>
                <w:rFonts w:ascii="Arial" w:hAnsi="Arial" w:cs="Arial"/>
              </w:rPr>
              <w:t xml:space="preserve">. </w:t>
            </w:r>
          </w:p>
          <w:p w:rsidR="008428A4" w:rsidRPr="00A92513" w:rsidRDefault="00D530AF" w:rsidP="00D530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Gerosios patirties pasidalijimas.</w:t>
            </w:r>
          </w:p>
        </w:tc>
        <w:tc>
          <w:tcPr>
            <w:tcW w:w="1275" w:type="dxa"/>
            <w:vAlign w:val="center"/>
          </w:tcPr>
          <w:p w:rsidR="0028374F" w:rsidRPr="00A92513" w:rsidRDefault="00D530AF" w:rsidP="009754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d. </w:t>
            </w:r>
          </w:p>
        </w:tc>
        <w:tc>
          <w:tcPr>
            <w:tcW w:w="2285" w:type="dxa"/>
            <w:vAlign w:val="center"/>
          </w:tcPr>
          <w:p w:rsidR="0028374F" w:rsidRDefault="00D530AF" w:rsidP="00C75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 Kymantienė</w:t>
            </w:r>
          </w:p>
          <w:p w:rsidR="00D530AF" w:rsidRPr="00A92513" w:rsidRDefault="00D530AF" w:rsidP="00C75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 Nevardauskienė</w:t>
            </w:r>
          </w:p>
        </w:tc>
      </w:tr>
      <w:tr w:rsidR="0028374F" w:rsidRPr="00A92513" w:rsidTr="002476A8">
        <w:trPr>
          <w:trHeight w:val="542"/>
        </w:trPr>
        <w:tc>
          <w:tcPr>
            <w:tcW w:w="675" w:type="dxa"/>
            <w:vAlign w:val="center"/>
          </w:tcPr>
          <w:p w:rsidR="0028374F" w:rsidRPr="00A92513" w:rsidRDefault="00D530AF" w:rsidP="000460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5529" w:type="dxa"/>
            <w:vAlign w:val="center"/>
          </w:tcPr>
          <w:p w:rsidR="0016520C" w:rsidRPr="00A92513" w:rsidRDefault="002A2A20" w:rsidP="008428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</w:t>
            </w:r>
            <w:r w:rsidR="00C32581">
              <w:rPr>
                <w:rFonts w:ascii="Arial" w:hAnsi="Arial" w:cs="Arial"/>
              </w:rPr>
              <w:t>ventė „Velykų dėlionė“.</w:t>
            </w:r>
          </w:p>
        </w:tc>
        <w:tc>
          <w:tcPr>
            <w:tcW w:w="1275" w:type="dxa"/>
            <w:vAlign w:val="center"/>
          </w:tcPr>
          <w:p w:rsidR="0028374F" w:rsidRPr="00A92513" w:rsidRDefault="0016520C" w:rsidP="009754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d.</w:t>
            </w:r>
          </w:p>
        </w:tc>
        <w:tc>
          <w:tcPr>
            <w:tcW w:w="2285" w:type="dxa"/>
            <w:vAlign w:val="center"/>
          </w:tcPr>
          <w:p w:rsidR="0028374F" w:rsidRDefault="0016520C" w:rsidP="00C75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R. </w:t>
            </w:r>
            <w:proofErr w:type="spellStart"/>
            <w:r>
              <w:rPr>
                <w:rFonts w:ascii="Arial" w:hAnsi="Arial" w:cs="Arial"/>
              </w:rPr>
              <w:t>Jurgelevičienė</w:t>
            </w:r>
            <w:proofErr w:type="spellEnd"/>
          </w:p>
          <w:p w:rsidR="0016520C" w:rsidRDefault="0016520C" w:rsidP="00C75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proofErr w:type="spellStart"/>
            <w:r>
              <w:rPr>
                <w:rFonts w:ascii="Arial" w:hAnsi="Arial" w:cs="Arial"/>
              </w:rPr>
              <w:t>Ašmonaitė</w:t>
            </w:r>
            <w:proofErr w:type="spellEnd"/>
          </w:p>
          <w:p w:rsidR="0016520C" w:rsidRDefault="0016520C" w:rsidP="00C75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D. </w:t>
            </w:r>
            <w:proofErr w:type="spellStart"/>
            <w:r>
              <w:rPr>
                <w:rFonts w:ascii="Arial" w:hAnsi="Arial" w:cs="Arial"/>
              </w:rPr>
              <w:t>Pamedytė</w:t>
            </w:r>
            <w:proofErr w:type="spellEnd"/>
          </w:p>
          <w:p w:rsidR="0016520C" w:rsidRPr="00A92513" w:rsidRDefault="0016520C" w:rsidP="00C75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R. </w:t>
            </w:r>
            <w:proofErr w:type="spellStart"/>
            <w:r>
              <w:rPr>
                <w:rFonts w:ascii="Arial" w:hAnsi="Arial" w:cs="Arial"/>
              </w:rPr>
              <w:t>Lankauskienė</w:t>
            </w:r>
            <w:proofErr w:type="spellEnd"/>
          </w:p>
        </w:tc>
      </w:tr>
      <w:tr w:rsidR="0028374F" w:rsidRPr="00A92513" w:rsidTr="002476A8">
        <w:trPr>
          <w:trHeight w:val="542"/>
        </w:trPr>
        <w:tc>
          <w:tcPr>
            <w:tcW w:w="675" w:type="dxa"/>
            <w:vAlign w:val="center"/>
          </w:tcPr>
          <w:p w:rsidR="0028374F" w:rsidRPr="00A92513" w:rsidRDefault="00153425" w:rsidP="000460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5529" w:type="dxa"/>
            <w:vAlign w:val="center"/>
          </w:tcPr>
          <w:p w:rsidR="008428A4" w:rsidRPr="00A92513" w:rsidRDefault="00153425" w:rsidP="00A41AA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Įstaigos 2025 m. veiklos ataskaitos ir finansinių rinkinių už 2025 m. pristatymas Tauragės rajono savivaldybės tarybos kolegijos posėdyje.</w:t>
            </w:r>
          </w:p>
        </w:tc>
        <w:tc>
          <w:tcPr>
            <w:tcW w:w="1275" w:type="dxa"/>
            <w:vAlign w:val="center"/>
          </w:tcPr>
          <w:p w:rsidR="0028374F" w:rsidRPr="00A92513" w:rsidRDefault="00153425" w:rsidP="009754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d. </w:t>
            </w:r>
          </w:p>
        </w:tc>
        <w:tc>
          <w:tcPr>
            <w:tcW w:w="2285" w:type="dxa"/>
            <w:vAlign w:val="center"/>
          </w:tcPr>
          <w:p w:rsidR="00256076" w:rsidRDefault="00256076" w:rsidP="002560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 Kymantienė</w:t>
            </w:r>
          </w:p>
          <w:p w:rsidR="0028374F" w:rsidRPr="00A92513" w:rsidRDefault="00256076" w:rsidP="00C75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Krakienė</w:t>
            </w:r>
            <w:proofErr w:type="spellEnd"/>
          </w:p>
        </w:tc>
      </w:tr>
      <w:tr w:rsidR="00093626" w:rsidRPr="00A92513" w:rsidTr="002476A8">
        <w:trPr>
          <w:trHeight w:val="542"/>
        </w:trPr>
        <w:tc>
          <w:tcPr>
            <w:tcW w:w="675" w:type="dxa"/>
            <w:vAlign w:val="center"/>
          </w:tcPr>
          <w:p w:rsidR="00093626" w:rsidRDefault="00093626" w:rsidP="000460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529" w:type="dxa"/>
            <w:vAlign w:val="center"/>
          </w:tcPr>
          <w:p w:rsidR="00093626" w:rsidRDefault="009C3F80" w:rsidP="00A41AA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Respublikin</w:t>
            </w:r>
            <w:r w:rsidR="00A93F7A">
              <w:rPr>
                <w:rFonts w:ascii="Arial" w:hAnsi="Arial" w:cs="Arial"/>
              </w:rPr>
              <w:t>ė</w:t>
            </w:r>
            <w:r>
              <w:rPr>
                <w:rFonts w:ascii="Arial" w:hAnsi="Arial" w:cs="Arial"/>
              </w:rPr>
              <w:t xml:space="preserve"> ikimokyklinio ugdymo pedagogų metodinė-praktinė konferencija</w:t>
            </w:r>
            <w:r w:rsidR="00A93F7A">
              <w:rPr>
                <w:rFonts w:ascii="Arial" w:hAnsi="Arial" w:cs="Arial"/>
              </w:rPr>
              <w:t xml:space="preserve"> „Atnaujintas ugdymo turinys: procesas, iniciatyvos, patirtys“.</w:t>
            </w:r>
          </w:p>
        </w:tc>
        <w:tc>
          <w:tcPr>
            <w:tcW w:w="1275" w:type="dxa"/>
            <w:vAlign w:val="center"/>
          </w:tcPr>
          <w:p w:rsidR="00093626" w:rsidRDefault="00A41AA5" w:rsidP="009754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d.</w:t>
            </w:r>
          </w:p>
        </w:tc>
        <w:tc>
          <w:tcPr>
            <w:tcW w:w="2285" w:type="dxa"/>
            <w:vAlign w:val="center"/>
          </w:tcPr>
          <w:p w:rsidR="00093626" w:rsidRDefault="00CC5FE1" w:rsidP="002560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Tauragės lopšeliai-darželiai</w:t>
            </w:r>
            <w:r w:rsidR="002A2A20">
              <w:rPr>
                <w:rFonts w:ascii="Arial" w:hAnsi="Arial" w:cs="Arial"/>
              </w:rPr>
              <w:t>:</w:t>
            </w:r>
            <w:r w:rsidR="00B054CC">
              <w:rPr>
                <w:rFonts w:ascii="Arial" w:hAnsi="Arial" w:cs="Arial"/>
              </w:rPr>
              <w:t xml:space="preserve"> „</w:t>
            </w:r>
            <w:proofErr w:type="spellStart"/>
            <w:r w:rsidR="00B054CC">
              <w:rPr>
                <w:rFonts w:ascii="Arial" w:hAnsi="Arial" w:cs="Arial"/>
              </w:rPr>
              <w:t>Kodėlčius</w:t>
            </w:r>
            <w:proofErr w:type="spellEnd"/>
            <w:r w:rsidR="00B054CC">
              <w:rPr>
                <w:rFonts w:ascii="Arial" w:hAnsi="Arial" w:cs="Arial"/>
              </w:rPr>
              <w:t>“, „Pušelė“, „Ąžuoliukas“ ir „Žvaigždutė“</w:t>
            </w:r>
          </w:p>
        </w:tc>
      </w:tr>
      <w:tr w:rsidR="0028374F" w:rsidRPr="00A92513" w:rsidTr="002476A8">
        <w:trPr>
          <w:trHeight w:val="556"/>
        </w:trPr>
        <w:tc>
          <w:tcPr>
            <w:tcW w:w="675" w:type="dxa"/>
            <w:vAlign w:val="center"/>
          </w:tcPr>
          <w:p w:rsidR="0028374F" w:rsidRPr="00A92513" w:rsidRDefault="00093626" w:rsidP="000460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529" w:type="dxa"/>
            <w:vAlign w:val="center"/>
          </w:tcPr>
          <w:p w:rsidR="008428A4" w:rsidRPr="00A92513" w:rsidRDefault="008428C6" w:rsidP="008428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Darželio ugdytinės dalyvavimas Lietuvos vaikų ir moksleivių televizijos konkurse „Dainų dainelė</w:t>
            </w:r>
            <w:r w:rsidR="007510FB">
              <w:rPr>
                <w:rFonts w:ascii="Arial" w:hAnsi="Arial" w:cs="Arial"/>
              </w:rPr>
              <w:t xml:space="preserve"> 2026</w:t>
            </w:r>
            <w:r w:rsidR="002A2A20">
              <w:rPr>
                <w:rFonts w:ascii="Arial" w:hAnsi="Arial" w:cs="Arial"/>
              </w:rPr>
              <w:t>“</w:t>
            </w:r>
            <w:r w:rsidR="00A85E0D">
              <w:rPr>
                <w:rFonts w:ascii="Arial" w:hAnsi="Arial" w:cs="Arial"/>
              </w:rPr>
              <w:t xml:space="preserve"> Lietuvos LRT etape</w:t>
            </w:r>
          </w:p>
        </w:tc>
        <w:tc>
          <w:tcPr>
            <w:tcW w:w="1275" w:type="dxa"/>
            <w:vAlign w:val="center"/>
          </w:tcPr>
          <w:p w:rsidR="0028374F" w:rsidRPr="00A92513" w:rsidRDefault="00A41AA5" w:rsidP="009754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d.</w:t>
            </w:r>
          </w:p>
        </w:tc>
        <w:tc>
          <w:tcPr>
            <w:tcW w:w="2285" w:type="dxa"/>
            <w:vAlign w:val="center"/>
          </w:tcPr>
          <w:p w:rsidR="0028374F" w:rsidRPr="00A92513" w:rsidRDefault="007510FB" w:rsidP="00C75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 Neverovienė</w:t>
            </w:r>
          </w:p>
        </w:tc>
      </w:tr>
      <w:tr w:rsidR="0028374F" w:rsidRPr="00A92513" w:rsidTr="002476A8">
        <w:trPr>
          <w:trHeight w:val="556"/>
        </w:trPr>
        <w:tc>
          <w:tcPr>
            <w:tcW w:w="675" w:type="dxa"/>
            <w:vAlign w:val="center"/>
          </w:tcPr>
          <w:p w:rsidR="0028374F" w:rsidRPr="00A92513" w:rsidRDefault="007510FB" w:rsidP="000460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A41AA5">
              <w:rPr>
                <w:rFonts w:ascii="Arial" w:hAnsi="Arial" w:cs="Arial"/>
              </w:rPr>
              <w:t>.</w:t>
            </w:r>
          </w:p>
        </w:tc>
        <w:tc>
          <w:tcPr>
            <w:tcW w:w="5529" w:type="dxa"/>
            <w:vAlign w:val="center"/>
          </w:tcPr>
          <w:p w:rsidR="00975452" w:rsidRPr="00A92513" w:rsidRDefault="00592A87" w:rsidP="008428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Vaikų ir jaunimo socializacijos (vasaros poilsio) programos paraiškos ruošimas 2026 metams.</w:t>
            </w:r>
          </w:p>
        </w:tc>
        <w:tc>
          <w:tcPr>
            <w:tcW w:w="1275" w:type="dxa"/>
            <w:vAlign w:val="center"/>
          </w:tcPr>
          <w:p w:rsidR="0028374F" w:rsidRPr="00A92513" w:rsidRDefault="00A41AA5" w:rsidP="009754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d.</w:t>
            </w:r>
          </w:p>
        </w:tc>
        <w:tc>
          <w:tcPr>
            <w:tcW w:w="2285" w:type="dxa"/>
            <w:vAlign w:val="center"/>
          </w:tcPr>
          <w:p w:rsidR="0028374F" w:rsidRPr="00A92513" w:rsidRDefault="00B3705B" w:rsidP="00C75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 Nevardauskienė</w:t>
            </w:r>
          </w:p>
        </w:tc>
      </w:tr>
      <w:tr w:rsidR="00A41AA5" w:rsidRPr="00A92513" w:rsidTr="002476A8">
        <w:trPr>
          <w:trHeight w:val="542"/>
        </w:trPr>
        <w:tc>
          <w:tcPr>
            <w:tcW w:w="675" w:type="dxa"/>
            <w:vAlign w:val="center"/>
          </w:tcPr>
          <w:p w:rsidR="00A41AA5" w:rsidRPr="00A92513" w:rsidRDefault="007510FB" w:rsidP="00A41A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41AA5">
              <w:rPr>
                <w:rFonts w:ascii="Arial" w:hAnsi="Arial" w:cs="Arial"/>
              </w:rPr>
              <w:t>.</w:t>
            </w:r>
          </w:p>
        </w:tc>
        <w:tc>
          <w:tcPr>
            <w:tcW w:w="5529" w:type="dxa"/>
            <w:vAlign w:val="center"/>
          </w:tcPr>
          <w:p w:rsidR="00A41AA5" w:rsidRPr="00A92513" w:rsidRDefault="00A41AA5" w:rsidP="00A41AA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„Lietuvos mažųjų žaidynių“ II etapo žaidynės su Tauragės lopšelio-darželio „Pušelė“ ir Tauragės lopšelio-darželio „Ąžuoliukas“ komandomis.</w:t>
            </w:r>
          </w:p>
          <w:p w:rsidR="00A41AA5" w:rsidRPr="00A92513" w:rsidRDefault="00A41AA5" w:rsidP="00A41AA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A41AA5" w:rsidRPr="00A92513" w:rsidRDefault="00A41AA5" w:rsidP="00A41A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d.</w:t>
            </w:r>
          </w:p>
        </w:tc>
        <w:tc>
          <w:tcPr>
            <w:tcW w:w="2285" w:type="dxa"/>
            <w:vAlign w:val="center"/>
          </w:tcPr>
          <w:p w:rsidR="00A41AA5" w:rsidRDefault="00A41AA5" w:rsidP="00A41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</w:t>
            </w:r>
            <w:proofErr w:type="spellStart"/>
            <w:r>
              <w:rPr>
                <w:rFonts w:ascii="Arial" w:hAnsi="Arial" w:cs="Arial"/>
              </w:rPr>
              <w:t>Galinaitis</w:t>
            </w:r>
            <w:proofErr w:type="spellEnd"/>
          </w:p>
          <w:p w:rsidR="00A85E0D" w:rsidRPr="00A92513" w:rsidRDefault="00A85E0D" w:rsidP="00A41AA5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B3705B" w:rsidRPr="00A92513" w:rsidTr="002476A8">
        <w:trPr>
          <w:trHeight w:val="556"/>
        </w:trPr>
        <w:tc>
          <w:tcPr>
            <w:tcW w:w="675" w:type="dxa"/>
            <w:vAlign w:val="center"/>
          </w:tcPr>
          <w:p w:rsidR="00B3705B" w:rsidRPr="00A92513" w:rsidRDefault="00B3705B" w:rsidP="00B37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</w:t>
            </w:r>
          </w:p>
        </w:tc>
        <w:tc>
          <w:tcPr>
            <w:tcW w:w="5529" w:type="dxa"/>
            <w:vAlign w:val="center"/>
          </w:tcPr>
          <w:p w:rsidR="00B3705B" w:rsidRPr="00A92513" w:rsidRDefault="004E4910" w:rsidP="00B37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Įstaigos ansamblio pasirodymas T</w:t>
            </w:r>
            <w:r w:rsidR="002A17E1">
              <w:rPr>
                <w:rFonts w:ascii="Arial" w:hAnsi="Arial" w:cs="Arial"/>
              </w:rPr>
              <w:t>auragės rajono ikimokyklinio ugdymo įstaigų ugdytinių dainų festivalyje „Skambėk, Vaikyste“.</w:t>
            </w:r>
          </w:p>
        </w:tc>
        <w:tc>
          <w:tcPr>
            <w:tcW w:w="1275" w:type="dxa"/>
            <w:vAlign w:val="center"/>
          </w:tcPr>
          <w:p w:rsidR="00B3705B" w:rsidRPr="00A92513" w:rsidRDefault="00B3705B" w:rsidP="00B37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d.</w:t>
            </w:r>
          </w:p>
        </w:tc>
        <w:tc>
          <w:tcPr>
            <w:tcW w:w="2285" w:type="dxa"/>
            <w:vAlign w:val="center"/>
          </w:tcPr>
          <w:p w:rsidR="00B3705B" w:rsidRPr="00A92513" w:rsidRDefault="00B3705B" w:rsidP="00B37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 Neverovienė</w:t>
            </w:r>
          </w:p>
        </w:tc>
      </w:tr>
      <w:tr w:rsidR="00B3705B" w:rsidRPr="00A92513" w:rsidTr="002476A8">
        <w:trPr>
          <w:trHeight w:val="542"/>
        </w:trPr>
        <w:tc>
          <w:tcPr>
            <w:tcW w:w="675" w:type="dxa"/>
            <w:vAlign w:val="center"/>
          </w:tcPr>
          <w:p w:rsidR="00B3705B" w:rsidRPr="00A92513" w:rsidRDefault="004E4910" w:rsidP="00B37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5529" w:type="dxa"/>
            <w:vAlign w:val="center"/>
          </w:tcPr>
          <w:p w:rsidR="00B3705B" w:rsidRPr="00A92513" w:rsidRDefault="004E4910" w:rsidP="00B37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Įstaigos skaitovų dalyvavimas rajoni</w:t>
            </w:r>
            <w:r w:rsidR="0044660C">
              <w:rPr>
                <w:rFonts w:ascii="Arial" w:hAnsi="Arial" w:cs="Arial"/>
              </w:rPr>
              <w:t>nėje meninio skaitymo šventėje „Gimtinė šypsosi vaikams“.</w:t>
            </w:r>
          </w:p>
        </w:tc>
        <w:tc>
          <w:tcPr>
            <w:tcW w:w="1275" w:type="dxa"/>
            <w:vAlign w:val="center"/>
          </w:tcPr>
          <w:p w:rsidR="00B3705B" w:rsidRPr="00A92513" w:rsidRDefault="004E4910" w:rsidP="00B37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d.</w:t>
            </w:r>
          </w:p>
        </w:tc>
        <w:tc>
          <w:tcPr>
            <w:tcW w:w="2285" w:type="dxa"/>
            <w:vAlign w:val="center"/>
          </w:tcPr>
          <w:p w:rsidR="00B3705B" w:rsidRPr="00A92513" w:rsidRDefault="004E4910" w:rsidP="00B37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Grupių mokytojos</w:t>
            </w:r>
          </w:p>
        </w:tc>
      </w:tr>
      <w:tr w:rsidR="00B3705B" w:rsidRPr="00A92513" w:rsidTr="002476A8">
        <w:trPr>
          <w:trHeight w:val="556"/>
        </w:trPr>
        <w:tc>
          <w:tcPr>
            <w:tcW w:w="675" w:type="dxa"/>
            <w:vAlign w:val="center"/>
          </w:tcPr>
          <w:p w:rsidR="00B3705B" w:rsidRPr="00A92513" w:rsidRDefault="009564E6" w:rsidP="00B37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 </w:t>
            </w:r>
          </w:p>
        </w:tc>
        <w:tc>
          <w:tcPr>
            <w:tcW w:w="5529" w:type="dxa"/>
            <w:vAlign w:val="center"/>
          </w:tcPr>
          <w:p w:rsidR="00B3705B" w:rsidRPr="00A92513" w:rsidRDefault="00463335" w:rsidP="00B37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Vaikų tėvų ir kitų įstatyminių atstovų prašymų priėmimas ir vertinimas</w:t>
            </w:r>
            <w:r w:rsidR="00CC5FE1">
              <w:rPr>
                <w:rFonts w:ascii="Arial" w:hAnsi="Arial" w:cs="Arial"/>
              </w:rPr>
              <w:t xml:space="preserve"> pagal programą „Mokausi Lietuvoje“ (CPIS sistemoje)</w:t>
            </w:r>
          </w:p>
          <w:p w:rsidR="00B3705B" w:rsidRPr="00A92513" w:rsidRDefault="00B3705B" w:rsidP="00B3705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B3705B" w:rsidRPr="00A92513" w:rsidRDefault="009564E6" w:rsidP="00B37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mėn.</w:t>
            </w:r>
          </w:p>
        </w:tc>
        <w:tc>
          <w:tcPr>
            <w:tcW w:w="2285" w:type="dxa"/>
            <w:vAlign w:val="center"/>
          </w:tcPr>
          <w:p w:rsidR="00B3705B" w:rsidRPr="00A92513" w:rsidRDefault="009564E6" w:rsidP="00B37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V. </w:t>
            </w:r>
            <w:proofErr w:type="spellStart"/>
            <w:r>
              <w:rPr>
                <w:rFonts w:ascii="Arial" w:hAnsi="Arial" w:cs="Arial"/>
              </w:rPr>
              <w:t>Damijonė</w:t>
            </w:r>
            <w:proofErr w:type="spellEnd"/>
          </w:p>
        </w:tc>
      </w:tr>
    </w:tbl>
    <w:p w:rsidR="00652888" w:rsidRPr="00A92513" w:rsidRDefault="00652888" w:rsidP="0004604E">
      <w:pPr>
        <w:rPr>
          <w:rFonts w:ascii="Arial" w:hAnsi="Arial" w:cs="Arial"/>
        </w:rPr>
      </w:pPr>
    </w:p>
    <w:p w:rsidR="002A5268" w:rsidRPr="00A92513" w:rsidRDefault="002A5268" w:rsidP="002A5268">
      <w:pPr>
        <w:tabs>
          <w:tab w:val="right" w:pos="10773"/>
        </w:tabs>
        <w:spacing w:line="360" w:lineRule="auto"/>
        <w:jc w:val="both"/>
        <w:rPr>
          <w:rFonts w:ascii="Arial" w:hAnsi="Arial" w:cs="Arial"/>
        </w:rPr>
      </w:pPr>
    </w:p>
    <w:p w:rsidR="002A5268" w:rsidRPr="00A92513" w:rsidRDefault="002A5268" w:rsidP="002A5268">
      <w:pPr>
        <w:tabs>
          <w:tab w:val="right" w:pos="9972"/>
        </w:tabs>
        <w:spacing w:line="360" w:lineRule="auto"/>
        <w:jc w:val="both"/>
        <w:rPr>
          <w:rFonts w:ascii="Arial" w:hAnsi="Arial" w:cs="Arial"/>
        </w:rPr>
      </w:pPr>
    </w:p>
    <w:p w:rsidR="002A5268" w:rsidRPr="00A92513" w:rsidRDefault="002A5268" w:rsidP="0004604E">
      <w:pPr>
        <w:rPr>
          <w:rFonts w:ascii="Arial" w:hAnsi="Arial" w:cs="Arial"/>
        </w:rPr>
      </w:pPr>
    </w:p>
    <w:sectPr w:rsidR="002A5268" w:rsidRPr="00A92513" w:rsidSect="007B4FD5">
      <w:pgSz w:w="11907" w:h="16840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4F"/>
    <w:rsid w:val="0004604E"/>
    <w:rsid w:val="00076E14"/>
    <w:rsid w:val="00093626"/>
    <w:rsid w:val="00153425"/>
    <w:rsid w:val="0016520C"/>
    <w:rsid w:val="0016528B"/>
    <w:rsid w:val="001A6C20"/>
    <w:rsid w:val="001C0BC8"/>
    <w:rsid w:val="00244809"/>
    <w:rsid w:val="002476A8"/>
    <w:rsid w:val="00255264"/>
    <w:rsid w:val="00256076"/>
    <w:rsid w:val="0028374F"/>
    <w:rsid w:val="002A17E1"/>
    <w:rsid w:val="002A2A20"/>
    <w:rsid w:val="002A5268"/>
    <w:rsid w:val="00320A77"/>
    <w:rsid w:val="0044660C"/>
    <w:rsid w:val="00463335"/>
    <w:rsid w:val="004977C3"/>
    <w:rsid w:val="004E4910"/>
    <w:rsid w:val="00592A87"/>
    <w:rsid w:val="00651386"/>
    <w:rsid w:val="00652888"/>
    <w:rsid w:val="00710D83"/>
    <w:rsid w:val="00727417"/>
    <w:rsid w:val="00735425"/>
    <w:rsid w:val="007510FB"/>
    <w:rsid w:val="007B4FD5"/>
    <w:rsid w:val="008428A4"/>
    <w:rsid w:val="008428C6"/>
    <w:rsid w:val="00851514"/>
    <w:rsid w:val="00892320"/>
    <w:rsid w:val="008E10CA"/>
    <w:rsid w:val="009564E6"/>
    <w:rsid w:val="00967CFE"/>
    <w:rsid w:val="00975452"/>
    <w:rsid w:val="009C3F80"/>
    <w:rsid w:val="00A403CF"/>
    <w:rsid w:val="00A41AA5"/>
    <w:rsid w:val="00A85E0D"/>
    <w:rsid w:val="00A87240"/>
    <w:rsid w:val="00A92513"/>
    <w:rsid w:val="00A93F7A"/>
    <w:rsid w:val="00AB5B68"/>
    <w:rsid w:val="00B054CC"/>
    <w:rsid w:val="00B3705B"/>
    <w:rsid w:val="00BC0FB2"/>
    <w:rsid w:val="00C32581"/>
    <w:rsid w:val="00C75F51"/>
    <w:rsid w:val="00CB28C6"/>
    <w:rsid w:val="00CC5FE1"/>
    <w:rsid w:val="00CC7DBA"/>
    <w:rsid w:val="00D21E68"/>
    <w:rsid w:val="00D530AF"/>
    <w:rsid w:val="00D66806"/>
    <w:rsid w:val="00E03735"/>
    <w:rsid w:val="00E9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335E5-E309-4FA4-86CD-B0C360A9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56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037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03735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A85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</dc:creator>
  <cp:lastModifiedBy>PC</cp:lastModifiedBy>
  <cp:revision>6</cp:revision>
  <cp:lastPrinted>2025-04-28T11:06:00Z</cp:lastPrinted>
  <dcterms:created xsi:type="dcterms:W3CDTF">2026-03-30T11:28:00Z</dcterms:created>
  <dcterms:modified xsi:type="dcterms:W3CDTF">2026-03-30T11:42:00Z</dcterms:modified>
</cp:coreProperties>
</file>