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16A1B" w14:textId="77777777" w:rsidR="00080AA0" w:rsidRPr="00946259" w:rsidRDefault="00CA3557" w:rsidP="00946259">
      <w:pPr>
        <w:jc w:val="center"/>
        <w:rPr>
          <w:szCs w:val="24"/>
        </w:rPr>
      </w:pPr>
      <w:bookmarkStart w:id="0" w:name="_GoBack"/>
      <w:bookmarkEnd w:id="0"/>
      <w:r w:rsidRPr="00946259">
        <w:rPr>
          <w:noProof/>
          <w:szCs w:val="24"/>
          <w:lang w:val="en-US"/>
        </w:rPr>
        <w:drawing>
          <wp:inline distT="0" distB="0" distL="0" distR="0" wp14:anchorId="0A7903CE" wp14:editId="7A474B44">
            <wp:extent cx="504825" cy="552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552450"/>
                    </a:xfrm>
                    <a:prstGeom prst="rect">
                      <a:avLst/>
                    </a:prstGeom>
                    <a:noFill/>
                    <a:ln>
                      <a:noFill/>
                    </a:ln>
                  </pic:spPr>
                </pic:pic>
              </a:graphicData>
            </a:graphic>
          </wp:inline>
        </w:drawing>
      </w:r>
    </w:p>
    <w:p w14:paraId="4340A1FC" w14:textId="3DC2CB2E" w:rsidR="00EE6793" w:rsidRPr="00946259" w:rsidRDefault="00946259" w:rsidP="00946259">
      <w:pPr>
        <w:spacing w:line="240" w:lineRule="auto"/>
        <w:jc w:val="center"/>
        <w:rPr>
          <w:b/>
          <w:sz w:val="28"/>
        </w:rPr>
      </w:pPr>
      <w:r w:rsidRPr="00946259">
        <w:rPr>
          <w:b/>
          <w:sz w:val="28"/>
        </w:rPr>
        <w:t>TAURAGĖS RAJONO SAVIVALDYBĖS TARYBA</w:t>
      </w:r>
    </w:p>
    <w:p w14:paraId="1EC324E5" w14:textId="77777777" w:rsidR="00946259" w:rsidRPr="00946259" w:rsidRDefault="00946259" w:rsidP="00946259">
      <w:pPr>
        <w:spacing w:line="240" w:lineRule="auto"/>
        <w:jc w:val="center"/>
      </w:pPr>
    </w:p>
    <w:p w14:paraId="0ADD66F4" w14:textId="0262C16D" w:rsidR="00946259" w:rsidRPr="00946259" w:rsidRDefault="00946259" w:rsidP="00946259">
      <w:pPr>
        <w:spacing w:line="240" w:lineRule="auto"/>
        <w:jc w:val="center"/>
        <w:rPr>
          <w:b/>
        </w:rPr>
      </w:pPr>
      <w:r w:rsidRPr="00946259">
        <w:rPr>
          <w:b/>
        </w:rPr>
        <w:t>SPRENDIMAS</w:t>
      </w:r>
    </w:p>
    <w:p w14:paraId="09F2E459" w14:textId="2DA1EE3E" w:rsidR="00946259" w:rsidRPr="00946259" w:rsidRDefault="00946259" w:rsidP="00946259">
      <w:pPr>
        <w:spacing w:line="240" w:lineRule="auto"/>
        <w:jc w:val="center"/>
        <w:rPr>
          <w:b/>
        </w:rPr>
      </w:pPr>
      <w:r w:rsidRPr="00946259">
        <w:rPr>
          <w:b/>
        </w:rPr>
        <w:t>DĖL MOKESČIO UŽ VAIKŲ IŠLAIKYMĄ TAURAGĖS RAJONO SAVIVALDYBĖS MOKYKLOSE, ĮGYVENDINANČIOSE IKIMOKYKLINIO IR PRIEŠMOKYKLINIO (3- ČIOJO ORGANIZAVIMO MODELIO) UGDYMO PROGRAMAS IR MOKINIŲ MAITINIMO IŠLAIDŲ APMOKĖJIMO PAGRINDINĖS MOKYKLOS TIPO SPECIALIOJOJE MOKYKLOJE, SKIRTOJE INTELEKTO SUTRIKIMŲ TURINTIEMS MOKINIAMS, TVARKOS APRAŠO PATVIRTINIMO</w:t>
      </w:r>
    </w:p>
    <w:p w14:paraId="2A1EE416" w14:textId="77777777" w:rsidR="00946259" w:rsidRPr="00946259" w:rsidRDefault="00946259" w:rsidP="00946259">
      <w:pPr>
        <w:spacing w:line="240" w:lineRule="auto"/>
        <w:jc w:val="center"/>
      </w:pPr>
    </w:p>
    <w:p w14:paraId="4E8B1B2D" w14:textId="499E6CE2" w:rsidR="00946259" w:rsidRPr="00946259" w:rsidRDefault="00946259" w:rsidP="00946259">
      <w:pPr>
        <w:spacing w:line="240" w:lineRule="auto"/>
        <w:jc w:val="center"/>
      </w:pPr>
      <w:r w:rsidRPr="00946259">
        <w:t>2026 m. lapkričio 4 d. Nr. 1-187</w:t>
      </w:r>
    </w:p>
    <w:p w14:paraId="3F197141" w14:textId="4E1A8EF3" w:rsidR="00946259" w:rsidRPr="00946259" w:rsidRDefault="00946259" w:rsidP="00946259">
      <w:pPr>
        <w:spacing w:line="240" w:lineRule="auto"/>
        <w:jc w:val="center"/>
      </w:pPr>
      <w:r w:rsidRPr="00946259">
        <w:t>Tauragė</w:t>
      </w:r>
    </w:p>
    <w:p w14:paraId="29C49955" w14:textId="77777777" w:rsidR="00946259" w:rsidRDefault="00946259" w:rsidP="00946259">
      <w:pPr>
        <w:tabs>
          <w:tab w:val="left" w:pos="1296"/>
          <w:tab w:val="center" w:pos="4819"/>
          <w:tab w:val="right" w:pos="9638"/>
        </w:tabs>
        <w:ind w:firstLine="720"/>
        <w:jc w:val="both"/>
        <w:rPr>
          <w:szCs w:val="24"/>
        </w:rPr>
      </w:pPr>
    </w:p>
    <w:p w14:paraId="7F28A6A8" w14:textId="298B362E" w:rsidR="00EE6793" w:rsidRPr="00946259" w:rsidRDefault="00EE6793" w:rsidP="00946259">
      <w:pPr>
        <w:tabs>
          <w:tab w:val="left" w:pos="1296"/>
          <w:tab w:val="center" w:pos="4819"/>
          <w:tab w:val="right" w:pos="9638"/>
        </w:tabs>
        <w:ind w:firstLine="720"/>
        <w:jc w:val="both"/>
        <w:rPr>
          <w:szCs w:val="24"/>
        </w:rPr>
      </w:pPr>
      <w:r w:rsidRPr="00946259">
        <w:rPr>
          <w:szCs w:val="24"/>
        </w:rPr>
        <w:t>Vadovaudamasi</w:t>
      </w:r>
      <w:r w:rsidR="00946259" w:rsidRPr="00946259">
        <w:rPr>
          <w:szCs w:val="24"/>
        </w:rPr>
        <w:t xml:space="preserve"> </w:t>
      </w:r>
      <w:r w:rsidRPr="00946259">
        <w:rPr>
          <w:szCs w:val="24"/>
        </w:rPr>
        <w:t>Lietuvos</w:t>
      </w:r>
      <w:r w:rsidR="00946259" w:rsidRPr="00946259">
        <w:rPr>
          <w:szCs w:val="24"/>
        </w:rPr>
        <w:t xml:space="preserve"> </w:t>
      </w:r>
      <w:r w:rsidRPr="00946259">
        <w:rPr>
          <w:szCs w:val="24"/>
        </w:rPr>
        <w:t>Respublikos</w:t>
      </w:r>
      <w:r w:rsidR="00946259" w:rsidRPr="00946259">
        <w:rPr>
          <w:szCs w:val="24"/>
        </w:rPr>
        <w:t xml:space="preserve"> </w:t>
      </w:r>
      <w:r w:rsidRPr="00946259">
        <w:rPr>
          <w:szCs w:val="24"/>
        </w:rPr>
        <w:t>vietos</w:t>
      </w:r>
      <w:r w:rsidR="00946259" w:rsidRPr="00946259">
        <w:rPr>
          <w:szCs w:val="24"/>
        </w:rPr>
        <w:t xml:space="preserve"> </w:t>
      </w:r>
      <w:r w:rsidRPr="00946259">
        <w:rPr>
          <w:szCs w:val="24"/>
        </w:rPr>
        <w:t>savivaldos</w:t>
      </w:r>
      <w:r w:rsidR="00946259" w:rsidRPr="00946259">
        <w:rPr>
          <w:szCs w:val="24"/>
        </w:rPr>
        <w:t xml:space="preserve"> </w:t>
      </w:r>
      <w:r w:rsidRPr="00946259">
        <w:rPr>
          <w:szCs w:val="24"/>
        </w:rPr>
        <w:t>įstatymo</w:t>
      </w:r>
      <w:r w:rsidR="00946259" w:rsidRPr="00946259">
        <w:rPr>
          <w:szCs w:val="24"/>
        </w:rPr>
        <w:t xml:space="preserve"> </w:t>
      </w:r>
      <w:r w:rsidRPr="00946259">
        <w:rPr>
          <w:szCs w:val="24"/>
        </w:rPr>
        <w:t>6</w:t>
      </w:r>
      <w:r w:rsidR="00946259" w:rsidRPr="00946259">
        <w:rPr>
          <w:szCs w:val="24"/>
        </w:rPr>
        <w:t xml:space="preserve"> </w:t>
      </w:r>
      <w:r w:rsidRPr="00946259">
        <w:rPr>
          <w:szCs w:val="24"/>
        </w:rPr>
        <w:t>straipsnio</w:t>
      </w:r>
      <w:r w:rsidR="00946259" w:rsidRPr="00946259">
        <w:rPr>
          <w:szCs w:val="24"/>
        </w:rPr>
        <w:t xml:space="preserve"> </w:t>
      </w:r>
      <w:r w:rsidRPr="00946259">
        <w:rPr>
          <w:szCs w:val="24"/>
        </w:rPr>
        <w:t>10</w:t>
      </w:r>
      <w:r w:rsidR="00946259" w:rsidRPr="00946259">
        <w:rPr>
          <w:szCs w:val="24"/>
        </w:rPr>
        <w:t xml:space="preserve"> </w:t>
      </w:r>
      <w:r w:rsidRPr="00946259">
        <w:rPr>
          <w:szCs w:val="24"/>
        </w:rPr>
        <w:t>punktu,</w:t>
      </w:r>
      <w:r w:rsidR="00946259" w:rsidRPr="00946259">
        <w:rPr>
          <w:szCs w:val="24"/>
        </w:rPr>
        <w:t xml:space="preserve"> </w:t>
      </w:r>
      <w:r w:rsidRPr="00946259">
        <w:rPr>
          <w:szCs w:val="24"/>
        </w:rPr>
        <w:t>15</w:t>
      </w:r>
      <w:r w:rsidR="00946259" w:rsidRPr="00946259">
        <w:rPr>
          <w:szCs w:val="24"/>
        </w:rPr>
        <w:t xml:space="preserve"> </w:t>
      </w:r>
      <w:r w:rsidRPr="00946259">
        <w:rPr>
          <w:szCs w:val="24"/>
        </w:rPr>
        <w:t>straipsnio</w:t>
      </w:r>
      <w:r w:rsidR="00946259" w:rsidRPr="00946259">
        <w:rPr>
          <w:szCs w:val="24"/>
        </w:rPr>
        <w:t xml:space="preserve"> </w:t>
      </w:r>
      <w:r w:rsidRPr="00946259">
        <w:rPr>
          <w:szCs w:val="24"/>
        </w:rPr>
        <w:t>2</w:t>
      </w:r>
      <w:r w:rsidR="00946259" w:rsidRPr="00946259">
        <w:rPr>
          <w:szCs w:val="24"/>
        </w:rPr>
        <w:t xml:space="preserve"> </w:t>
      </w:r>
      <w:r w:rsidRPr="00946259">
        <w:rPr>
          <w:szCs w:val="24"/>
        </w:rPr>
        <w:t>dalies</w:t>
      </w:r>
      <w:r w:rsidR="00946259" w:rsidRPr="00946259">
        <w:rPr>
          <w:szCs w:val="24"/>
        </w:rPr>
        <w:t xml:space="preserve"> </w:t>
      </w:r>
      <w:r w:rsidRPr="00946259">
        <w:rPr>
          <w:szCs w:val="24"/>
        </w:rPr>
        <w:t>14</w:t>
      </w:r>
      <w:r w:rsidR="00946259" w:rsidRPr="00946259">
        <w:rPr>
          <w:szCs w:val="24"/>
        </w:rPr>
        <w:t xml:space="preserve"> </w:t>
      </w:r>
      <w:r w:rsidRPr="00946259">
        <w:rPr>
          <w:szCs w:val="24"/>
        </w:rPr>
        <w:t>ir</w:t>
      </w:r>
      <w:r w:rsidR="00946259" w:rsidRPr="00946259">
        <w:rPr>
          <w:szCs w:val="24"/>
        </w:rPr>
        <w:t xml:space="preserve"> </w:t>
      </w:r>
      <w:r w:rsidRPr="00946259">
        <w:rPr>
          <w:szCs w:val="24"/>
        </w:rPr>
        <w:t>29</w:t>
      </w:r>
      <w:r w:rsidR="00946259" w:rsidRPr="00946259">
        <w:rPr>
          <w:szCs w:val="24"/>
        </w:rPr>
        <w:t xml:space="preserve"> </w:t>
      </w:r>
      <w:r w:rsidRPr="00946259">
        <w:rPr>
          <w:szCs w:val="24"/>
        </w:rPr>
        <w:t>punktais,</w:t>
      </w:r>
      <w:r w:rsidR="00946259" w:rsidRPr="00946259">
        <w:rPr>
          <w:szCs w:val="24"/>
        </w:rPr>
        <w:t xml:space="preserve"> </w:t>
      </w:r>
      <w:r w:rsidRPr="00946259">
        <w:rPr>
          <w:szCs w:val="24"/>
        </w:rPr>
        <w:t>Lietuvos</w:t>
      </w:r>
      <w:r w:rsidR="00946259" w:rsidRPr="00946259">
        <w:rPr>
          <w:szCs w:val="24"/>
        </w:rPr>
        <w:t xml:space="preserve"> </w:t>
      </w:r>
      <w:r w:rsidRPr="00946259">
        <w:rPr>
          <w:szCs w:val="24"/>
        </w:rPr>
        <w:t>Respublikos</w:t>
      </w:r>
      <w:r w:rsidR="00946259" w:rsidRPr="00946259">
        <w:rPr>
          <w:szCs w:val="24"/>
        </w:rPr>
        <w:t xml:space="preserve"> </w:t>
      </w:r>
      <w:r w:rsidRPr="00946259">
        <w:rPr>
          <w:szCs w:val="24"/>
        </w:rPr>
        <w:t>švietimo</w:t>
      </w:r>
      <w:r w:rsidR="00946259" w:rsidRPr="00946259">
        <w:rPr>
          <w:szCs w:val="24"/>
        </w:rPr>
        <w:t xml:space="preserve"> </w:t>
      </w:r>
      <w:r w:rsidRPr="00946259">
        <w:rPr>
          <w:szCs w:val="24"/>
        </w:rPr>
        <w:t>įstatymo</w:t>
      </w:r>
      <w:r w:rsidR="00946259" w:rsidRPr="00946259">
        <w:rPr>
          <w:szCs w:val="24"/>
        </w:rPr>
        <w:t xml:space="preserve"> </w:t>
      </w:r>
      <w:r w:rsidRPr="00946259">
        <w:rPr>
          <w:szCs w:val="24"/>
        </w:rPr>
        <w:t>36</w:t>
      </w:r>
      <w:r w:rsidR="00946259" w:rsidRPr="00946259">
        <w:rPr>
          <w:szCs w:val="24"/>
        </w:rPr>
        <w:t xml:space="preserve"> </w:t>
      </w:r>
      <w:r w:rsidRPr="00946259">
        <w:rPr>
          <w:szCs w:val="24"/>
        </w:rPr>
        <w:t>straipsnio</w:t>
      </w:r>
      <w:r w:rsidR="00946259" w:rsidRPr="00946259">
        <w:rPr>
          <w:szCs w:val="24"/>
        </w:rPr>
        <w:t xml:space="preserve"> </w:t>
      </w:r>
      <w:r w:rsidRPr="00946259">
        <w:rPr>
          <w:szCs w:val="24"/>
        </w:rPr>
        <w:t>9</w:t>
      </w:r>
      <w:r w:rsidR="00946259" w:rsidRPr="00946259">
        <w:rPr>
          <w:szCs w:val="24"/>
        </w:rPr>
        <w:t xml:space="preserve"> </w:t>
      </w:r>
      <w:r w:rsidRPr="00946259">
        <w:rPr>
          <w:szCs w:val="24"/>
        </w:rPr>
        <w:t>dalimi,</w:t>
      </w:r>
      <w:r w:rsidR="00946259" w:rsidRPr="00946259">
        <w:rPr>
          <w:szCs w:val="24"/>
        </w:rPr>
        <w:t xml:space="preserve"> </w:t>
      </w:r>
      <w:r w:rsidRPr="00946259">
        <w:rPr>
          <w:szCs w:val="24"/>
        </w:rPr>
        <w:t>67</w:t>
      </w:r>
      <w:r w:rsidR="00946259" w:rsidRPr="00946259">
        <w:rPr>
          <w:szCs w:val="24"/>
        </w:rPr>
        <w:t xml:space="preserve"> </w:t>
      </w:r>
      <w:r w:rsidRPr="00946259">
        <w:rPr>
          <w:szCs w:val="24"/>
        </w:rPr>
        <w:t>straipsnio</w:t>
      </w:r>
      <w:r w:rsidR="00946259" w:rsidRPr="00946259">
        <w:rPr>
          <w:szCs w:val="24"/>
        </w:rPr>
        <w:t xml:space="preserve"> </w:t>
      </w:r>
      <w:r w:rsidRPr="00946259">
        <w:rPr>
          <w:szCs w:val="24"/>
        </w:rPr>
        <w:t>4</w:t>
      </w:r>
      <w:r w:rsidR="00946259" w:rsidRPr="00946259">
        <w:rPr>
          <w:szCs w:val="24"/>
        </w:rPr>
        <w:t xml:space="preserve"> </w:t>
      </w:r>
      <w:r w:rsidRPr="00946259">
        <w:rPr>
          <w:szCs w:val="24"/>
        </w:rPr>
        <w:t>dalies</w:t>
      </w:r>
      <w:r w:rsidR="00946259" w:rsidRPr="00946259">
        <w:rPr>
          <w:szCs w:val="24"/>
        </w:rPr>
        <w:t xml:space="preserve"> </w:t>
      </w:r>
      <w:r w:rsidRPr="00946259">
        <w:rPr>
          <w:szCs w:val="24"/>
        </w:rPr>
        <w:t>1</w:t>
      </w:r>
      <w:r w:rsidR="00946259" w:rsidRPr="00946259">
        <w:rPr>
          <w:szCs w:val="24"/>
        </w:rPr>
        <w:t xml:space="preserve"> </w:t>
      </w:r>
      <w:r w:rsidRPr="00946259">
        <w:rPr>
          <w:szCs w:val="24"/>
        </w:rPr>
        <w:t>punktu</w:t>
      </w:r>
      <w:r w:rsidR="00946259" w:rsidRPr="00946259">
        <w:rPr>
          <w:szCs w:val="24"/>
        </w:rPr>
        <w:t xml:space="preserve"> </w:t>
      </w:r>
      <w:r w:rsidRPr="00946259">
        <w:rPr>
          <w:szCs w:val="24"/>
        </w:rPr>
        <w:t>ir</w:t>
      </w:r>
      <w:r w:rsidR="00946259" w:rsidRPr="00946259">
        <w:rPr>
          <w:szCs w:val="24"/>
        </w:rPr>
        <w:t xml:space="preserve"> </w:t>
      </w:r>
      <w:r w:rsidRPr="00946259">
        <w:rPr>
          <w:szCs w:val="24"/>
        </w:rPr>
        <w:t>13</w:t>
      </w:r>
      <w:r w:rsidR="00946259" w:rsidRPr="00946259">
        <w:rPr>
          <w:szCs w:val="24"/>
        </w:rPr>
        <w:t xml:space="preserve"> </w:t>
      </w:r>
      <w:r w:rsidRPr="00946259">
        <w:rPr>
          <w:szCs w:val="24"/>
        </w:rPr>
        <w:t>dalimi,</w:t>
      </w:r>
      <w:r w:rsidR="00946259" w:rsidRPr="00946259">
        <w:rPr>
          <w:szCs w:val="24"/>
        </w:rPr>
        <w:t xml:space="preserve"> </w:t>
      </w:r>
      <w:r w:rsidRPr="00946259">
        <w:rPr>
          <w:szCs w:val="24"/>
        </w:rPr>
        <w:t>70</w:t>
      </w:r>
      <w:r w:rsidR="00946259" w:rsidRPr="00946259">
        <w:rPr>
          <w:szCs w:val="24"/>
        </w:rPr>
        <w:t xml:space="preserve"> </w:t>
      </w:r>
      <w:r w:rsidRPr="00946259">
        <w:rPr>
          <w:szCs w:val="24"/>
        </w:rPr>
        <w:t>straipsnio</w:t>
      </w:r>
      <w:r w:rsidR="00946259" w:rsidRPr="00946259">
        <w:rPr>
          <w:szCs w:val="24"/>
        </w:rPr>
        <w:t xml:space="preserve"> </w:t>
      </w:r>
      <w:r w:rsidRPr="00946259">
        <w:rPr>
          <w:szCs w:val="24"/>
        </w:rPr>
        <w:t>11</w:t>
      </w:r>
      <w:r w:rsidR="00946259" w:rsidRPr="00946259">
        <w:rPr>
          <w:szCs w:val="24"/>
        </w:rPr>
        <w:t xml:space="preserve"> </w:t>
      </w:r>
      <w:r w:rsidRPr="00946259">
        <w:rPr>
          <w:szCs w:val="24"/>
        </w:rPr>
        <w:t>dalimi,</w:t>
      </w:r>
      <w:r w:rsidR="00946259" w:rsidRPr="00946259">
        <w:rPr>
          <w:szCs w:val="24"/>
        </w:rPr>
        <w:t xml:space="preserve"> </w:t>
      </w:r>
      <w:r w:rsidRPr="00946259">
        <w:rPr>
          <w:szCs w:val="24"/>
        </w:rPr>
        <w:t>Lietuvos</w:t>
      </w:r>
      <w:r w:rsidR="00946259" w:rsidRPr="00946259">
        <w:rPr>
          <w:szCs w:val="24"/>
        </w:rPr>
        <w:t xml:space="preserve"> </w:t>
      </w:r>
      <w:r w:rsidRPr="00946259">
        <w:rPr>
          <w:szCs w:val="24"/>
        </w:rPr>
        <w:t>Respublikos</w:t>
      </w:r>
      <w:r w:rsidR="00946259" w:rsidRPr="00946259">
        <w:rPr>
          <w:szCs w:val="24"/>
        </w:rPr>
        <w:t xml:space="preserve"> </w:t>
      </w:r>
      <w:r w:rsidRPr="00946259">
        <w:rPr>
          <w:szCs w:val="24"/>
        </w:rPr>
        <w:t>socialinės</w:t>
      </w:r>
      <w:r w:rsidR="00946259" w:rsidRPr="00946259">
        <w:rPr>
          <w:szCs w:val="24"/>
        </w:rPr>
        <w:t xml:space="preserve"> </w:t>
      </w:r>
      <w:r w:rsidRPr="00946259">
        <w:rPr>
          <w:szCs w:val="24"/>
        </w:rPr>
        <w:t>paramos</w:t>
      </w:r>
      <w:r w:rsidR="00946259" w:rsidRPr="00946259">
        <w:rPr>
          <w:szCs w:val="24"/>
        </w:rPr>
        <w:t xml:space="preserve"> </w:t>
      </w:r>
      <w:r w:rsidRPr="00946259">
        <w:rPr>
          <w:szCs w:val="24"/>
        </w:rPr>
        <w:t>mokiniams</w:t>
      </w:r>
      <w:r w:rsidR="00946259" w:rsidRPr="00946259">
        <w:rPr>
          <w:szCs w:val="24"/>
        </w:rPr>
        <w:t xml:space="preserve"> </w:t>
      </w:r>
      <w:r w:rsidRPr="00946259">
        <w:rPr>
          <w:szCs w:val="24"/>
        </w:rPr>
        <w:t>įstatymo</w:t>
      </w:r>
      <w:r w:rsidR="00946259" w:rsidRPr="00946259">
        <w:rPr>
          <w:szCs w:val="24"/>
        </w:rPr>
        <w:t xml:space="preserve"> </w:t>
      </w:r>
      <w:r w:rsidRPr="00946259">
        <w:rPr>
          <w:szCs w:val="24"/>
        </w:rPr>
        <w:t>4</w:t>
      </w:r>
      <w:r w:rsidR="00946259" w:rsidRPr="00946259">
        <w:rPr>
          <w:szCs w:val="24"/>
        </w:rPr>
        <w:t xml:space="preserve"> </w:t>
      </w:r>
      <w:r w:rsidRPr="00946259">
        <w:rPr>
          <w:szCs w:val="24"/>
        </w:rPr>
        <w:t>straipsniu,</w:t>
      </w:r>
      <w:r w:rsidR="00946259" w:rsidRPr="00946259">
        <w:rPr>
          <w:szCs w:val="24"/>
        </w:rPr>
        <w:t xml:space="preserve"> </w:t>
      </w:r>
      <w:r w:rsidR="00527241" w:rsidRPr="00946259">
        <w:rPr>
          <w:szCs w:val="24"/>
        </w:rPr>
        <w:t>Ūkio</w:t>
      </w:r>
      <w:r w:rsidR="00946259" w:rsidRPr="00946259">
        <w:rPr>
          <w:szCs w:val="24"/>
        </w:rPr>
        <w:t xml:space="preserve"> </w:t>
      </w:r>
      <w:r w:rsidR="00527241" w:rsidRPr="00946259">
        <w:rPr>
          <w:szCs w:val="24"/>
        </w:rPr>
        <w:t>lėšų,</w:t>
      </w:r>
      <w:r w:rsidR="00946259" w:rsidRPr="00946259">
        <w:rPr>
          <w:szCs w:val="24"/>
        </w:rPr>
        <w:t xml:space="preserve"> </w:t>
      </w:r>
      <w:r w:rsidR="00527241" w:rsidRPr="00946259">
        <w:rPr>
          <w:szCs w:val="24"/>
        </w:rPr>
        <w:t>skiriamų</w:t>
      </w:r>
      <w:r w:rsidR="00946259" w:rsidRPr="00946259">
        <w:rPr>
          <w:szCs w:val="24"/>
        </w:rPr>
        <w:t xml:space="preserve"> </w:t>
      </w:r>
      <w:r w:rsidR="00527241" w:rsidRPr="00946259">
        <w:rPr>
          <w:szCs w:val="24"/>
        </w:rPr>
        <w:t>iš</w:t>
      </w:r>
      <w:r w:rsidR="00946259" w:rsidRPr="00946259">
        <w:rPr>
          <w:szCs w:val="24"/>
        </w:rPr>
        <w:t xml:space="preserve"> </w:t>
      </w:r>
      <w:r w:rsidR="00527241" w:rsidRPr="00946259">
        <w:rPr>
          <w:szCs w:val="24"/>
        </w:rPr>
        <w:t>Lietuvos</w:t>
      </w:r>
      <w:r w:rsidR="00946259" w:rsidRPr="00946259">
        <w:rPr>
          <w:szCs w:val="24"/>
        </w:rPr>
        <w:t xml:space="preserve"> </w:t>
      </w:r>
      <w:r w:rsidR="00527241" w:rsidRPr="00946259">
        <w:rPr>
          <w:szCs w:val="24"/>
        </w:rPr>
        <w:t>Respublikos</w:t>
      </w:r>
      <w:r w:rsidR="00946259" w:rsidRPr="00946259">
        <w:rPr>
          <w:szCs w:val="24"/>
        </w:rPr>
        <w:t xml:space="preserve"> </w:t>
      </w:r>
      <w:r w:rsidR="00527241" w:rsidRPr="00946259">
        <w:rPr>
          <w:szCs w:val="24"/>
        </w:rPr>
        <w:t>atitinkamų</w:t>
      </w:r>
      <w:r w:rsidR="00946259" w:rsidRPr="00946259">
        <w:rPr>
          <w:szCs w:val="24"/>
        </w:rPr>
        <w:t xml:space="preserve"> </w:t>
      </w:r>
      <w:r w:rsidR="00527241" w:rsidRPr="00946259">
        <w:rPr>
          <w:szCs w:val="24"/>
        </w:rPr>
        <w:t>metų</w:t>
      </w:r>
      <w:r w:rsidR="00946259" w:rsidRPr="00946259">
        <w:rPr>
          <w:szCs w:val="24"/>
        </w:rPr>
        <w:t xml:space="preserve"> </w:t>
      </w:r>
      <w:r w:rsidR="00527241" w:rsidRPr="00946259">
        <w:rPr>
          <w:szCs w:val="24"/>
        </w:rPr>
        <w:t>valstybės</w:t>
      </w:r>
      <w:r w:rsidR="00946259" w:rsidRPr="00946259">
        <w:rPr>
          <w:szCs w:val="24"/>
        </w:rPr>
        <w:t xml:space="preserve"> </w:t>
      </w:r>
      <w:r w:rsidR="00527241" w:rsidRPr="00946259">
        <w:rPr>
          <w:szCs w:val="24"/>
        </w:rPr>
        <w:t>biudžeto</w:t>
      </w:r>
      <w:r w:rsidR="00946259" w:rsidRPr="00946259">
        <w:rPr>
          <w:szCs w:val="24"/>
        </w:rPr>
        <w:t xml:space="preserve"> </w:t>
      </w:r>
      <w:r w:rsidR="00527241" w:rsidRPr="00946259">
        <w:rPr>
          <w:szCs w:val="24"/>
        </w:rPr>
        <w:t>specialių</w:t>
      </w:r>
      <w:r w:rsidR="00946259" w:rsidRPr="00946259">
        <w:rPr>
          <w:szCs w:val="24"/>
        </w:rPr>
        <w:t xml:space="preserve"> </w:t>
      </w:r>
      <w:r w:rsidR="00527241" w:rsidRPr="00946259">
        <w:rPr>
          <w:szCs w:val="24"/>
        </w:rPr>
        <w:t>tikslinių</w:t>
      </w:r>
      <w:r w:rsidR="00946259" w:rsidRPr="00946259">
        <w:rPr>
          <w:szCs w:val="24"/>
        </w:rPr>
        <w:t xml:space="preserve"> </w:t>
      </w:r>
      <w:r w:rsidR="00527241" w:rsidRPr="00946259">
        <w:rPr>
          <w:szCs w:val="24"/>
        </w:rPr>
        <w:t>dotacijų</w:t>
      </w:r>
      <w:r w:rsidR="00946259" w:rsidRPr="00946259">
        <w:rPr>
          <w:szCs w:val="24"/>
        </w:rPr>
        <w:t xml:space="preserve"> </w:t>
      </w:r>
      <w:r w:rsidR="00527241" w:rsidRPr="00946259">
        <w:rPr>
          <w:szCs w:val="24"/>
        </w:rPr>
        <w:t>savivaldybių</w:t>
      </w:r>
      <w:r w:rsidR="00946259" w:rsidRPr="00946259">
        <w:rPr>
          <w:szCs w:val="24"/>
        </w:rPr>
        <w:t xml:space="preserve"> </w:t>
      </w:r>
      <w:r w:rsidR="00527241" w:rsidRPr="00946259">
        <w:rPr>
          <w:szCs w:val="24"/>
        </w:rPr>
        <w:t>biudžetams,</w:t>
      </w:r>
      <w:r w:rsidR="00946259" w:rsidRPr="00946259">
        <w:rPr>
          <w:szCs w:val="24"/>
        </w:rPr>
        <w:t xml:space="preserve"> </w:t>
      </w:r>
      <w:r w:rsidR="00527241" w:rsidRPr="00946259">
        <w:rPr>
          <w:szCs w:val="24"/>
        </w:rPr>
        <w:t>skyrimo</w:t>
      </w:r>
      <w:r w:rsidR="00946259" w:rsidRPr="00946259">
        <w:rPr>
          <w:szCs w:val="24"/>
        </w:rPr>
        <w:t xml:space="preserve"> </w:t>
      </w:r>
      <w:r w:rsidR="00527241" w:rsidRPr="00946259">
        <w:rPr>
          <w:szCs w:val="24"/>
        </w:rPr>
        <w:t>savivaldybių</w:t>
      </w:r>
      <w:r w:rsidR="00946259" w:rsidRPr="00946259">
        <w:rPr>
          <w:szCs w:val="24"/>
        </w:rPr>
        <w:t xml:space="preserve"> </w:t>
      </w:r>
      <w:r w:rsidR="00527241" w:rsidRPr="00946259">
        <w:rPr>
          <w:szCs w:val="24"/>
        </w:rPr>
        <w:t>mokykloms</w:t>
      </w:r>
      <w:r w:rsidR="00946259" w:rsidRPr="00946259">
        <w:rPr>
          <w:szCs w:val="24"/>
        </w:rPr>
        <w:t xml:space="preserve"> </w:t>
      </w:r>
      <w:r w:rsidR="00527241" w:rsidRPr="00946259">
        <w:rPr>
          <w:szCs w:val="24"/>
        </w:rPr>
        <w:t>(klasėms</w:t>
      </w:r>
      <w:r w:rsidR="00946259" w:rsidRPr="00946259">
        <w:rPr>
          <w:szCs w:val="24"/>
        </w:rPr>
        <w:t xml:space="preserve"> </w:t>
      </w:r>
      <w:r w:rsidR="00527241" w:rsidRPr="00946259">
        <w:rPr>
          <w:szCs w:val="24"/>
        </w:rPr>
        <w:t>arba</w:t>
      </w:r>
      <w:r w:rsidR="00946259" w:rsidRPr="00946259">
        <w:rPr>
          <w:szCs w:val="24"/>
        </w:rPr>
        <w:t xml:space="preserve"> </w:t>
      </w:r>
      <w:r w:rsidR="00527241" w:rsidRPr="00946259">
        <w:rPr>
          <w:szCs w:val="24"/>
        </w:rPr>
        <w:t>grupėms),</w:t>
      </w:r>
      <w:r w:rsidR="00946259" w:rsidRPr="00946259">
        <w:rPr>
          <w:szCs w:val="24"/>
        </w:rPr>
        <w:t xml:space="preserve"> </w:t>
      </w:r>
      <w:r w:rsidR="00527241" w:rsidRPr="00946259">
        <w:rPr>
          <w:szCs w:val="24"/>
        </w:rPr>
        <w:t>skirtoms</w:t>
      </w:r>
      <w:r w:rsidR="00946259" w:rsidRPr="00946259">
        <w:rPr>
          <w:szCs w:val="24"/>
        </w:rPr>
        <w:t xml:space="preserve"> </w:t>
      </w:r>
      <w:r w:rsidR="00527241" w:rsidRPr="00946259">
        <w:rPr>
          <w:szCs w:val="24"/>
        </w:rPr>
        <w:t>šalies</w:t>
      </w:r>
      <w:r w:rsidR="00946259" w:rsidRPr="00946259">
        <w:rPr>
          <w:szCs w:val="24"/>
        </w:rPr>
        <w:t xml:space="preserve"> </w:t>
      </w:r>
      <w:r w:rsidR="00527241" w:rsidRPr="00946259">
        <w:rPr>
          <w:szCs w:val="24"/>
        </w:rPr>
        <w:t>(regiono)</w:t>
      </w:r>
      <w:r w:rsidR="00946259" w:rsidRPr="00946259">
        <w:rPr>
          <w:szCs w:val="24"/>
        </w:rPr>
        <w:t xml:space="preserve"> </w:t>
      </w:r>
      <w:r w:rsidR="00527241" w:rsidRPr="00946259">
        <w:rPr>
          <w:szCs w:val="24"/>
        </w:rPr>
        <w:t>mokiniams,</w:t>
      </w:r>
      <w:r w:rsidR="00946259" w:rsidRPr="00946259">
        <w:rPr>
          <w:szCs w:val="24"/>
        </w:rPr>
        <w:t xml:space="preserve"> </w:t>
      </w:r>
      <w:r w:rsidR="00527241" w:rsidRPr="00946259">
        <w:rPr>
          <w:szCs w:val="24"/>
        </w:rPr>
        <w:t>turintiems</w:t>
      </w:r>
      <w:r w:rsidR="00946259" w:rsidRPr="00946259">
        <w:rPr>
          <w:szCs w:val="24"/>
        </w:rPr>
        <w:t xml:space="preserve"> </w:t>
      </w:r>
      <w:r w:rsidR="00527241" w:rsidRPr="00946259">
        <w:rPr>
          <w:szCs w:val="24"/>
        </w:rPr>
        <w:t>specialiųjų</w:t>
      </w:r>
      <w:r w:rsidR="00946259" w:rsidRPr="00946259">
        <w:rPr>
          <w:szCs w:val="24"/>
        </w:rPr>
        <w:t xml:space="preserve"> </w:t>
      </w:r>
      <w:r w:rsidR="00527241" w:rsidRPr="00946259">
        <w:rPr>
          <w:szCs w:val="24"/>
        </w:rPr>
        <w:t>ugdymosi</w:t>
      </w:r>
      <w:r w:rsidR="00946259" w:rsidRPr="00946259">
        <w:rPr>
          <w:szCs w:val="24"/>
        </w:rPr>
        <w:t xml:space="preserve"> </w:t>
      </w:r>
      <w:r w:rsidR="00527241" w:rsidRPr="00946259">
        <w:rPr>
          <w:szCs w:val="24"/>
        </w:rPr>
        <w:t>poreikių,</w:t>
      </w:r>
      <w:r w:rsidR="00946259" w:rsidRPr="00946259">
        <w:rPr>
          <w:szCs w:val="24"/>
        </w:rPr>
        <w:t xml:space="preserve"> </w:t>
      </w:r>
      <w:r w:rsidR="00527241" w:rsidRPr="00946259">
        <w:rPr>
          <w:szCs w:val="24"/>
        </w:rPr>
        <w:t>savivaldybių</w:t>
      </w:r>
      <w:r w:rsidR="00946259" w:rsidRPr="00946259">
        <w:rPr>
          <w:szCs w:val="24"/>
        </w:rPr>
        <w:t xml:space="preserve"> </w:t>
      </w:r>
      <w:r w:rsidR="00527241" w:rsidRPr="00946259">
        <w:rPr>
          <w:szCs w:val="24"/>
        </w:rPr>
        <w:t>kadetų</w:t>
      </w:r>
      <w:r w:rsidR="00946259" w:rsidRPr="00946259">
        <w:rPr>
          <w:szCs w:val="24"/>
        </w:rPr>
        <w:t xml:space="preserve"> </w:t>
      </w:r>
      <w:r w:rsidR="00527241" w:rsidRPr="00946259">
        <w:rPr>
          <w:szCs w:val="24"/>
        </w:rPr>
        <w:t>ugdymo</w:t>
      </w:r>
      <w:r w:rsidR="00946259" w:rsidRPr="00946259">
        <w:rPr>
          <w:szCs w:val="24"/>
        </w:rPr>
        <w:t xml:space="preserve"> </w:t>
      </w:r>
      <w:r w:rsidR="00527241" w:rsidRPr="00946259">
        <w:rPr>
          <w:szCs w:val="24"/>
        </w:rPr>
        <w:t>mokykloms,</w:t>
      </w:r>
      <w:r w:rsidR="00946259" w:rsidRPr="00946259">
        <w:rPr>
          <w:szCs w:val="24"/>
        </w:rPr>
        <w:t xml:space="preserve"> </w:t>
      </w:r>
      <w:r w:rsidR="00527241" w:rsidRPr="00946259">
        <w:rPr>
          <w:szCs w:val="24"/>
        </w:rPr>
        <w:t>skirtoms</w:t>
      </w:r>
      <w:r w:rsidR="00946259" w:rsidRPr="00946259">
        <w:rPr>
          <w:szCs w:val="24"/>
        </w:rPr>
        <w:t xml:space="preserve"> </w:t>
      </w:r>
      <w:r w:rsidR="00527241" w:rsidRPr="00946259">
        <w:rPr>
          <w:szCs w:val="24"/>
        </w:rPr>
        <w:t>šalies</w:t>
      </w:r>
      <w:r w:rsidR="00946259" w:rsidRPr="00946259">
        <w:rPr>
          <w:szCs w:val="24"/>
        </w:rPr>
        <w:t xml:space="preserve"> </w:t>
      </w:r>
      <w:r w:rsidR="00527241" w:rsidRPr="00946259">
        <w:rPr>
          <w:szCs w:val="24"/>
        </w:rPr>
        <w:t>(regiono)</w:t>
      </w:r>
      <w:r w:rsidR="00946259" w:rsidRPr="00946259">
        <w:rPr>
          <w:szCs w:val="24"/>
        </w:rPr>
        <w:t xml:space="preserve"> </w:t>
      </w:r>
      <w:r w:rsidR="00527241" w:rsidRPr="00946259">
        <w:rPr>
          <w:szCs w:val="24"/>
        </w:rPr>
        <w:t>mokiniams</w:t>
      </w:r>
      <w:r w:rsidR="00946259" w:rsidRPr="00946259">
        <w:rPr>
          <w:szCs w:val="24"/>
        </w:rPr>
        <w:t xml:space="preserve"> </w:t>
      </w:r>
      <w:r w:rsidR="00527241" w:rsidRPr="00946259">
        <w:rPr>
          <w:szCs w:val="24"/>
        </w:rPr>
        <w:t>metodika,</w:t>
      </w:r>
      <w:r w:rsidR="00946259" w:rsidRPr="00946259">
        <w:rPr>
          <w:szCs w:val="24"/>
        </w:rPr>
        <w:t xml:space="preserve"> </w:t>
      </w:r>
      <w:r w:rsidR="00527241" w:rsidRPr="00946259">
        <w:rPr>
          <w:szCs w:val="24"/>
        </w:rPr>
        <w:t>patvirtinta</w:t>
      </w:r>
      <w:r w:rsidR="00946259" w:rsidRPr="00946259">
        <w:rPr>
          <w:szCs w:val="24"/>
        </w:rPr>
        <w:t xml:space="preserve"> </w:t>
      </w:r>
      <w:r w:rsidR="00527241" w:rsidRPr="00946259">
        <w:rPr>
          <w:szCs w:val="24"/>
        </w:rPr>
        <w:t>Lietuvos</w:t>
      </w:r>
      <w:r w:rsidR="00946259" w:rsidRPr="00946259">
        <w:rPr>
          <w:szCs w:val="24"/>
        </w:rPr>
        <w:t xml:space="preserve"> </w:t>
      </w:r>
      <w:r w:rsidR="00527241" w:rsidRPr="00946259">
        <w:rPr>
          <w:szCs w:val="24"/>
        </w:rPr>
        <w:t>Respublikos</w:t>
      </w:r>
      <w:r w:rsidR="00946259" w:rsidRPr="00946259">
        <w:rPr>
          <w:szCs w:val="24"/>
        </w:rPr>
        <w:t xml:space="preserve"> </w:t>
      </w:r>
      <w:r w:rsidR="00527241" w:rsidRPr="00946259">
        <w:rPr>
          <w:szCs w:val="24"/>
        </w:rPr>
        <w:t>Vyriausybės</w:t>
      </w:r>
      <w:r w:rsidR="00946259" w:rsidRPr="00946259">
        <w:rPr>
          <w:szCs w:val="24"/>
        </w:rPr>
        <w:t xml:space="preserve"> </w:t>
      </w:r>
      <w:r w:rsidR="00527241" w:rsidRPr="00946259">
        <w:rPr>
          <w:szCs w:val="24"/>
        </w:rPr>
        <w:t>2012</w:t>
      </w:r>
      <w:r w:rsidR="00946259" w:rsidRPr="00946259">
        <w:rPr>
          <w:szCs w:val="24"/>
        </w:rPr>
        <w:t xml:space="preserve"> </w:t>
      </w:r>
      <w:r w:rsidR="00527241" w:rsidRPr="00946259">
        <w:rPr>
          <w:szCs w:val="24"/>
        </w:rPr>
        <w:t>m.</w:t>
      </w:r>
      <w:r w:rsidR="00946259" w:rsidRPr="00946259">
        <w:rPr>
          <w:szCs w:val="24"/>
        </w:rPr>
        <w:t xml:space="preserve"> </w:t>
      </w:r>
      <w:r w:rsidR="00527241" w:rsidRPr="00946259">
        <w:rPr>
          <w:szCs w:val="24"/>
        </w:rPr>
        <w:t>gruodžio</w:t>
      </w:r>
      <w:r w:rsidR="00946259" w:rsidRPr="00946259">
        <w:rPr>
          <w:szCs w:val="24"/>
        </w:rPr>
        <w:t xml:space="preserve"> </w:t>
      </w:r>
      <w:r w:rsidR="00527241" w:rsidRPr="00946259">
        <w:rPr>
          <w:szCs w:val="24"/>
        </w:rPr>
        <w:t>12</w:t>
      </w:r>
      <w:r w:rsidR="00946259" w:rsidRPr="00946259">
        <w:rPr>
          <w:szCs w:val="24"/>
        </w:rPr>
        <w:t xml:space="preserve"> </w:t>
      </w:r>
      <w:r w:rsidR="00527241" w:rsidRPr="00946259">
        <w:rPr>
          <w:szCs w:val="24"/>
        </w:rPr>
        <w:t>d.</w:t>
      </w:r>
      <w:r w:rsidR="00946259" w:rsidRPr="00946259">
        <w:rPr>
          <w:szCs w:val="24"/>
        </w:rPr>
        <w:t xml:space="preserve"> </w:t>
      </w:r>
      <w:r w:rsidR="00527241" w:rsidRPr="00946259">
        <w:rPr>
          <w:szCs w:val="24"/>
        </w:rPr>
        <w:t>nutarimu</w:t>
      </w:r>
      <w:r w:rsidR="00946259" w:rsidRPr="00946259">
        <w:rPr>
          <w:szCs w:val="24"/>
        </w:rPr>
        <w:t xml:space="preserve"> </w:t>
      </w:r>
      <w:r w:rsidR="00527241" w:rsidRPr="00946259">
        <w:rPr>
          <w:szCs w:val="24"/>
        </w:rPr>
        <w:t>Nr.</w:t>
      </w:r>
      <w:r w:rsidR="00946259" w:rsidRPr="00946259">
        <w:rPr>
          <w:szCs w:val="24"/>
        </w:rPr>
        <w:t xml:space="preserve"> </w:t>
      </w:r>
      <w:r w:rsidR="00527241" w:rsidRPr="00946259">
        <w:rPr>
          <w:szCs w:val="24"/>
        </w:rPr>
        <w:t>1516</w:t>
      </w:r>
      <w:r w:rsidR="00946259" w:rsidRPr="00946259">
        <w:rPr>
          <w:szCs w:val="24"/>
        </w:rPr>
        <w:t xml:space="preserve"> „</w:t>
      </w:r>
      <w:r w:rsidR="00527241" w:rsidRPr="00946259">
        <w:rPr>
          <w:szCs w:val="24"/>
        </w:rPr>
        <w:t>Dėl</w:t>
      </w:r>
      <w:r w:rsidR="00946259" w:rsidRPr="00946259">
        <w:rPr>
          <w:szCs w:val="24"/>
        </w:rPr>
        <w:t xml:space="preserve"> </w:t>
      </w:r>
      <w:r w:rsidR="00615779" w:rsidRPr="00946259">
        <w:rPr>
          <w:szCs w:val="24"/>
        </w:rPr>
        <w:t>Ū</w:t>
      </w:r>
      <w:r w:rsidR="00527241" w:rsidRPr="00946259">
        <w:rPr>
          <w:szCs w:val="24"/>
        </w:rPr>
        <w:t>kio</w:t>
      </w:r>
      <w:r w:rsidR="00946259" w:rsidRPr="00946259">
        <w:rPr>
          <w:szCs w:val="24"/>
        </w:rPr>
        <w:t xml:space="preserve"> </w:t>
      </w:r>
      <w:r w:rsidR="00527241" w:rsidRPr="00946259">
        <w:rPr>
          <w:szCs w:val="24"/>
        </w:rPr>
        <w:t>lėšų,</w:t>
      </w:r>
      <w:r w:rsidR="00946259" w:rsidRPr="00946259">
        <w:rPr>
          <w:szCs w:val="24"/>
        </w:rPr>
        <w:t xml:space="preserve"> </w:t>
      </w:r>
      <w:r w:rsidR="00527241" w:rsidRPr="00946259">
        <w:rPr>
          <w:szCs w:val="24"/>
        </w:rPr>
        <w:t>skiriamų</w:t>
      </w:r>
      <w:r w:rsidR="00946259" w:rsidRPr="00946259">
        <w:rPr>
          <w:szCs w:val="24"/>
        </w:rPr>
        <w:t xml:space="preserve"> </w:t>
      </w:r>
      <w:r w:rsidR="00527241" w:rsidRPr="00946259">
        <w:rPr>
          <w:szCs w:val="24"/>
        </w:rPr>
        <w:t>iš</w:t>
      </w:r>
      <w:r w:rsidR="00946259" w:rsidRPr="00946259">
        <w:rPr>
          <w:szCs w:val="24"/>
        </w:rPr>
        <w:t xml:space="preserve"> </w:t>
      </w:r>
      <w:r w:rsidR="00527241" w:rsidRPr="00946259">
        <w:rPr>
          <w:szCs w:val="24"/>
        </w:rPr>
        <w:t>Lietuvos</w:t>
      </w:r>
      <w:r w:rsidR="00946259" w:rsidRPr="00946259">
        <w:rPr>
          <w:szCs w:val="24"/>
        </w:rPr>
        <w:t xml:space="preserve"> </w:t>
      </w:r>
      <w:r w:rsidR="00527241" w:rsidRPr="00946259">
        <w:rPr>
          <w:szCs w:val="24"/>
        </w:rPr>
        <w:t>Respublikos</w:t>
      </w:r>
      <w:r w:rsidR="00946259" w:rsidRPr="00946259">
        <w:rPr>
          <w:szCs w:val="24"/>
        </w:rPr>
        <w:t xml:space="preserve"> </w:t>
      </w:r>
      <w:r w:rsidR="00527241" w:rsidRPr="00946259">
        <w:rPr>
          <w:szCs w:val="24"/>
        </w:rPr>
        <w:t>atitinkamų</w:t>
      </w:r>
      <w:r w:rsidR="00946259" w:rsidRPr="00946259">
        <w:rPr>
          <w:szCs w:val="24"/>
        </w:rPr>
        <w:t xml:space="preserve"> </w:t>
      </w:r>
      <w:r w:rsidR="00527241" w:rsidRPr="00946259">
        <w:rPr>
          <w:szCs w:val="24"/>
        </w:rPr>
        <w:t>metų</w:t>
      </w:r>
      <w:r w:rsidR="00946259" w:rsidRPr="00946259">
        <w:rPr>
          <w:szCs w:val="24"/>
        </w:rPr>
        <w:t xml:space="preserve"> </w:t>
      </w:r>
      <w:r w:rsidR="00527241" w:rsidRPr="00946259">
        <w:rPr>
          <w:szCs w:val="24"/>
        </w:rPr>
        <w:t>valstybės</w:t>
      </w:r>
      <w:r w:rsidR="00946259" w:rsidRPr="00946259">
        <w:rPr>
          <w:szCs w:val="24"/>
        </w:rPr>
        <w:t xml:space="preserve"> </w:t>
      </w:r>
      <w:r w:rsidR="00527241" w:rsidRPr="00946259">
        <w:rPr>
          <w:szCs w:val="24"/>
        </w:rPr>
        <w:t>biudžeto</w:t>
      </w:r>
      <w:r w:rsidR="00946259" w:rsidRPr="00946259">
        <w:rPr>
          <w:szCs w:val="24"/>
        </w:rPr>
        <w:t xml:space="preserve"> </w:t>
      </w:r>
      <w:r w:rsidR="00527241" w:rsidRPr="00946259">
        <w:rPr>
          <w:szCs w:val="24"/>
        </w:rPr>
        <w:t>specialių</w:t>
      </w:r>
      <w:r w:rsidR="00946259" w:rsidRPr="00946259">
        <w:rPr>
          <w:szCs w:val="24"/>
        </w:rPr>
        <w:t xml:space="preserve"> </w:t>
      </w:r>
      <w:r w:rsidR="00527241" w:rsidRPr="00946259">
        <w:rPr>
          <w:szCs w:val="24"/>
        </w:rPr>
        <w:t>tikslinių</w:t>
      </w:r>
      <w:r w:rsidR="00946259" w:rsidRPr="00946259">
        <w:rPr>
          <w:szCs w:val="24"/>
        </w:rPr>
        <w:t xml:space="preserve"> </w:t>
      </w:r>
      <w:r w:rsidR="00527241" w:rsidRPr="00946259">
        <w:rPr>
          <w:szCs w:val="24"/>
        </w:rPr>
        <w:t>dotacijų</w:t>
      </w:r>
      <w:r w:rsidR="00946259" w:rsidRPr="00946259">
        <w:rPr>
          <w:szCs w:val="24"/>
        </w:rPr>
        <w:t xml:space="preserve"> </w:t>
      </w:r>
      <w:r w:rsidR="00527241" w:rsidRPr="00946259">
        <w:rPr>
          <w:szCs w:val="24"/>
        </w:rPr>
        <w:t>savivaldybių</w:t>
      </w:r>
      <w:r w:rsidR="00946259" w:rsidRPr="00946259">
        <w:rPr>
          <w:szCs w:val="24"/>
        </w:rPr>
        <w:t xml:space="preserve"> </w:t>
      </w:r>
      <w:r w:rsidR="00527241" w:rsidRPr="00946259">
        <w:rPr>
          <w:szCs w:val="24"/>
        </w:rPr>
        <w:t>biudžetams,</w:t>
      </w:r>
      <w:r w:rsidR="00946259" w:rsidRPr="00946259">
        <w:rPr>
          <w:szCs w:val="24"/>
        </w:rPr>
        <w:t xml:space="preserve"> </w:t>
      </w:r>
      <w:r w:rsidR="00527241" w:rsidRPr="00946259">
        <w:rPr>
          <w:szCs w:val="24"/>
        </w:rPr>
        <w:t>skyrimo</w:t>
      </w:r>
      <w:r w:rsidR="00946259" w:rsidRPr="00946259">
        <w:rPr>
          <w:szCs w:val="24"/>
        </w:rPr>
        <w:t xml:space="preserve"> </w:t>
      </w:r>
      <w:r w:rsidR="00527241" w:rsidRPr="00946259">
        <w:rPr>
          <w:szCs w:val="24"/>
        </w:rPr>
        <w:t>savivaldybių</w:t>
      </w:r>
      <w:r w:rsidR="00946259" w:rsidRPr="00946259">
        <w:rPr>
          <w:szCs w:val="24"/>
        </w:rPr>
        <w:t xml:space="preserve"> </w:t>
      </w:r>
      <w:r w:rsidR="00527241" w:rsidRPr="00946259">
        <w:rPr>
          <w:szCs w:val="24"/>
        </w:rPr>
        <w:t>mokykloms</w:t>
      </w:r>
      <w:r w:rsidR="00946259" w:rsidRPr="00946259">
        <w:rPr>
          <w:szCs w:val="24"/>
        </w:rPr>
        <w:t xml:space="preserve"> </w:t>
      </w:r>
      <w:r w:rsidR="00527241" w:rsidRPr="00946259">
        <w:rPr>
          <w:szCs w:val="24"/>
        </w:rPr>
        <w:t>(klasėms</w:t>
      </w:r>
      <w:r w:rsidR="00946259" w:rsidRPr="00946259">
        <w:rPr>
          <w:szCs w:val="24"/>
        </w:rPr>
        <w:t xml:space="preserve"> </w:t>
      </w:r>
      <w:r w:rsidR="00527241" w:rsidRPr="00946259">
        <w:rPr>
          <w:szCs w:val="24"/>
        </w:rPr>
        <w:t>arba</w:t>
      </w:r>
      <w:r w:rsidR="00946259" w:rsidRPr="00946259">
        <w:rPr>
          <w:szCs w:val="24"/>
        </w:rPr>
        <w:t xml:space="preserve"> </w:t>
      </w:r>
      <w:r w:rsidR="00527241" w:rsidRPr="00946259">
        <w:rPr>
          <w:szCs w:val="24"/>
        </w:rPr>
        <w:t>grupėms),</w:t>
      </w:r>
      <w:r w:rsidR="00946259" w:rsidRPr="00946259">
        <w:rPr>
          <w:szCs w:val="24"/>
        </w:rPr>
        <w:t xml:space="preserve"> </w:t>
      </w:r>
      <w:r w:rsidR="00527241" w:rsidRPr="00946259">
        <w:rPr>
          <w:szCs w:val="24"/>
        </w:rPr>
        <w:t>skirtoms</w:t>
      </w:r>
      <w:r w:rsidR="00946259" w:rsidRPr="00946259">
        <w:rPr>
          <w:szCs w:val="24"/>
        </w:rPr>
        <w:t xml:space="preserve"> </w:t>
      </w:r>
      <w:r w:rsidR="00527241" w:rsidRPr="00946259">
        <w:rPr>
          <w:szCs w:val="24"/>
        </w:rPr>
        <w:t>šalies</w:t>
      </w:r>
      <w:r w:rsidR="00946259" w:rsidRPr="00946259">
        <w:rPr>
          <w:szCs w:val="24"/>
        </w:rPr>
        <w:t xml:space="preserve"> </w:t>
      </w:r>
      <w:r w:rsidR="00527241" w:rsidRPr="00946259">
        <w:rPr>
          <w:szCs w:val="24"/>
        </w:rPr>
        <w:t>(regiono)</w:t>
      </w:r>
      <w:r w:rsidR="00946259" w:rsidRPr="00946259">
        <w:rPr>
          <w:szCs w:val="24"/>
        </w:rPr>
        <w:t xml:space="preserve"> </w:t>
      </w:r>
      <w:r w:rsidR="00527241" w:rsidRPr="00946259">
        <w:rPr>
          <w:szCs w:val="24"/>
        </w:rPr>
        <w:t>mokiniams,</w:t>
      </w:r>
      <w:r w:rsidR="00946259" w:rsidRPr="00946259">
        <w:rPr>
          <w:szCs w:val="24"/>
        </w:rPr>
        <w:t xml:space="preserve"> </w:t>
      </w:r>
      <w:r w:rsidR="00527241" w:rsidRPr="00946259">
        <w:rPr>
          <w:szCs w:val="24"/>
        </w:rPr>
        <w:t>turintiems</w:t>
      </w:r>
      <w:r w:rsidR="00946259" w:rsidRPr="00946259">
        <w:rPr>
          <w:szCs w:val="24"/>
        </w:rPr>
        <w:t xml:space="preserve"> </w:t>
      </w:r>
      <w:r w:rsidR="00527241" w:rsidRPr="00946259">
        <w:rPr>
          <w:szCs w:val="24"/>
        </w:rPr>
        <w:t>specialiųjų</w:t>
      </w:r>
      <w:r w:rsidR="00946259" w:rsidRPr="00946259">
        <w:rPr>
          <w:szCs w:val="24"/>
        </w:rPr>
        <w:t xml:space="preserve"> </w:t>
      </w:r>
      <w:r w:rsidR="00527241" w:rsidRPr="00946259">
        <w:rPr>
          <w:szCs w:val="24"/>
        </w:rPr>
        <w:t>ugdymosi</w:t>
      </w:r>
      <w:r w:rsidR="00946259" w:rsidRPr="00946259">
        <w:rPr>
          <w:szCs w:val="24"/>
        </w:rPr>
        <w:t xml:space="preserve"> </w:t>
      </w:r>
      <w:r w:rsidR="00527241" w:rsidRPr="00946259">
        <w:rPr>
          <w:szCs w:val="24"/>
        </w:rPr>
        <w:t>poreikių,</w:t>
      </w:r>
      <w:r w:rsidR="00946259" w:rsidRPr="00946259">
        <w:rPr>
          <w:szCs w:val="24"/>
        </w:rPr>
        <w:t xml:space="preserve"> </w:t>
      </w:r>
      <w:r w:rsidR="00527241" w:rsidRPr="00946259">
        <w:rPr>
          <w:szCs w:val="24"/>
        </w:rPr>
        <w:t>savivaldybių</w:t>
      </w:r>
      <w:r w:rsidR="00946259" w:rsidRPr="00946259">
        <w:rPr>
          <w:szCs w:val="24"/>
        </w:rPr>
        <w:t xml:space="preserve"> </w:t>
      </w:r>
      <w:r w:rsidR="00527241" w:rsidRPr="00946259">
        <w:rPr>
          <w:szCs w:val="24"/>
        </w:rPr>
        <w:t>kadetų</w:t>
      </w:r>
      <w:r w:rsidR="00946259" w:rsidRPr="00946259">
        <w:rPr>
          <w:szCs w:val="24"/>
        </w:rPr>
        <w:t xml:space="preserve"> </w:t>
      </w:r>
      <w:r w:rsidR="00527241" w:rsidRPr="00946259">
        <w:rPr>
          <w:szCs w:val="24"/>
        </w:rPr>
        <w:t>ugdymo</w:t>
      </w:r>
      <w:r w:rsidR="00946259" w:rsidRPr="00946259">
        <w:rPr>
          <w:szCs w:val="24"/>
        </w:rPr>
        <w:t xml:space="preserve"> </w:t>
      </w:r>
      <w:r w:rsidR="00527241" w:rsidRPr="00946259">
        <w:rPr>
          <w:szCs w:val="24"/>
        </w:rPr>
        <w:t>mokykloms,</w:t>
      </w:r>
      <w:r w:rsidR="00946259" w:rsidRPr="00946259">
        <w:rPr>
          <w:szCs w:val="24"/>
        </w:rPr>
        <w:t xml:space="preserve"> </w:t>
      </w:r>
      <w:r w:rsidR="00527241" w:rsidRPr="00946259">
        <w:rPr>
          <w:szCs w:val="24"/>
        </w:rPr>
        <w:t>skirtoms</w:t>
      </w:r>
      <w:r w:rsidR="00946259" w:rsidRPr="00946259">
        <w:rPr>
          <w:szCs w:val="24"/>
        </w:rPr>
        <w:t xml:space="preserve"> </w:t>
      </w:r>
      <w:r w:rsidR="00527241" w:rsidRPr="00946259">
        <w:rPr>
          <w:szCs w:val="24"/>
        </w:rPr>
        <w:t>šalies</w:t>
      </w:r>
      <w:r w:rsidR="00946259" w:rsidRPr="00946259">
        <w:rPr>
          <w:szCs w:val="24"/>
        </w:rPr>
        <w:t xml:space="preserve"> </w:t>
      </w:r>
      <w:r w:rsidR="00527241" w:rsidRPr="00946259">
        <w:rPr>
          <w:szCs w:val="24"/>
        </w:rPr>
        <w:t>(regiono)</w:t>
      </w:r>
      <w:r w:rsidR="00946259" w:rsidRPr="00946259">
        <w:rPr>
          <w:szCs w:val="24"/>
        </w:rPr>
        <w:t xml:space="preserve"> </w:t>
      </w:r>
      <w:r w:rsidR="00527241" w:rsidRPr="00946259">
        <w:rPr>
          <w:szCs w:val="24"/>
        </w:rPr>
        <w:t>mokiniams,</w:t>
      </w:r>
      <w:r w:rsidR="00946259" w:rsidRPr="00946259">
        <w:rPr>
          <w:szCs w:val="24"/>
        </w:rPr>
        <w:t xml:space="preserve"> </w:t>
      </w:r>
      <w:r w:rsidR="00527241" w:rsidRPr="00946259">
        <w:rPr>
          <w:szCs w:val="24"/>
        </w:rPr>
        <w:t>metodikos</w:t>
      </w:r>
      <w:r w:rsidR="00946259" w:rsidRPr="00946259">
        <w:rPr>
          <w:szCs w:val="24"/>
        </w:rPr>
        <w:t xml:space="preserve"> </w:t>
      </w:r>
      <w:r w:rsidR="00527241" w:rsidRPr="00946259">
        <w:rPr>
          <w:szCs w:val="24"/>
        </w:rPr>
        <w:t>patvirtinimo</w:t>
      </w:r>
      <w:r w:rsidR="00946259" w:rsidRPr="00946259">
        <w:rPr>
          <w:szCs w:val="24"/>
        </w:rPr>
        <w:t xml:space="preserve">“ </w:t>
      </w:r>
      <w:r w:rsidR="00527241" w:rsidRPr="00946259">
        <w:rPr>
          <w:szCs w:val="24"/>
        </w:rPr>
        <w:t>ir</w:t>
      </w:r>
      <w:r w:rsidR="00946259" w:rsidRPr="00946259">
        <w:rPr>
          <w:szCs w:val="24"/>
        </w:rPr>
        <w:t xml:space="preserve"> </w:t>
      </w:r>
      <w:r w:rsidR="00527241" w:rsidRPr="00946259">
        <w:rPr>
          <w:szCs w:val="24"/>
        </w:rPr>
        <w:t>Apmokėjimo</w:t>
      </w:r>
      <w:r w:rsidR="00946259" w:rsidRPr="00946259">
        <w:rPr>
          <w:szCs w:val="24"/>
        </w:rPr>
        <w:t xml:space="preserve"> </w:t>
      </w:r>
      <w:r w:rsidR="00527241" w:rsidRPr="00946259">
        <w:rPr>
          <w:szCs w:val="24"/>
        </w:rPr>
        <w:t>už</w:t>
      </w:r>
      <w:r w:rsidR="00946259" w:rsidRPr="00946259">
        <w:rPr>
          <w:szCs w:val="24"/>
        </w:rPr>
        <w:t xml:space="preserve"> </w:t>
      </w:r>
      <w:r w:rsidR="00527241" w:rsidRPr="00946259">
        <w:rPr>
          <w:szCs w:val="24"/>
        </w:rPr>
        <w:t>maitinimą</w:t>
      </w:r>
      <w:r w:rsidR="00946259" w:rsidRPr="00946259">
        <w:rPr>
          <w:szCs w:val="24"/>
        </w:rPr>
        <w:t xml:space="preserve"> </w:t>
      </w:r>
      <w:r w:rsidR="00527241" w:rsidRPr="00946259">
        <w:rPr>
          <w:szCs w:val="24"/>
        </w:rPr>
        <w:t>mokinių,</w:t>
      </w:r>
      <w:r w:rsidR="00946259" w:rsidRPr="00946259">
        <w:rPr>
          <w:szCs w:val="24"/>
        </w:rPr>
        <w:t xml:space="preserve"> </w:t>
      </w:r>
      <w:r w:rsidR="00527241" w:rsidRPr="00946259">
        <w:rPr>
          <w:szCs w:val="24"/>
        </w:rPr>
        <w:t>gyvenančių</w:t>
      </w:r>
      <w:r w:rsidR="00946259" w:rsidRPr="00946259">
        <w:rPr>
          <w:szCs w:val="24"/>
        </w:rPr>
        <w:t xml:space="preserve"> </w:t>
      </w:r>
      <w:r w:rsidR="00527241" w:rsidRPr="00946259">
        <w:rPr>
          <w:szCs w:val="24"/>
        </w:rPr>
        <w:t>bendrojo</w:t>
      </w:r>
      <w:r w:rsidR="00946259" w:rsidRPr="00946259">
        <w:rPr>
          <w:szCs w:val="24"/>
        </w:rPr>
        <w:t xml:space="preserve"> </w:t>
      </w:r>
      <w:r w:rsidR="00527241" w:rsidRPr="00946259">
        <w:rPr>
          <w:szCs w:val="24"/>
        </w:rPr>
        <w:t>ugdymo</w:t>
      </w:r>
      <w:r w:rsidR="00946259" w:rsidRPr="00946259">
        <w:rPr>
          <w:szCs w:val="24"/>
        </w:rPr>
        <w:t xml:space="preserve"> </w:t>
      </w:r>
      <w:r w:rsidR="00527241" w:rsidRPr="00946259">
        <w:rPr>
          <w:szCs w:val="24"/>
        </w:rPr>
        <w:t>mokyklos</w:t>
      </w:r>
      <w:r w:rsidR="00946259" w:rsidRPr="00946259">
        <w:rPr>
          <w:szCs w:val="24"/>
        </w:rPr>
        <w:t xml:space="preserve"> </w:t>
      </w:r>
      <w:r w:rsidR="00527241" w:rsidRPr="00946259">
        <w:rPr>
          <w:szCs w:val="24"/>
        </w:rPr>
        <w:t>bendrabutyje,</w:t>
      </w:r>
      <w:r w:rsidR="00946259" w:rsidRPr="00946259">
        <w:rPr>
          <w:szCs w:val="24"/>
        </w:rPr>
        <w:t xml:space="preserve"> </w:t>
      </w:r>
      <w:r w:rsidR="00527241" w:rsidRPr="00946259">
        <w:rPr>
          <w:szCs w:val="24"/>
        </w:rPr>
        <w:t>tvarkos</w:t>
      </w:r>
      <w:r w:rsidR="00946259" w:rsidRPr="00946259">
        <w:rPr>
          <w:szCs w:val="24"/>
        </w:rPr>
        <w:t xml:space="preserve"> </w:t>
      </w:r>
      <w:r w:rsidR="00527241" w:rsidRPr="00946259">
        <w:rPr>
          <w:szCs w:val="24"/>
        </w:rPr>
        <w:t>apraš</w:t>
      </w:r>
      <w:r w:rsidR="001E44A4" w:rsidRPr="00946259">
        <w:rPr>
          <w:szCs w:val="24"/>
        </w:rPr>
        <w:t>u</w:t>
      </w:r>
      <w:r w:rsidR="00527241" w:rsidRPr="00946259">
        <w:rPr>
          <w:szCs w:val="24"/>
        </w:rPr>
        <w:t>,</w:t>
      </w:r>
      <w:r w:rsidR="00946259" w:rsidRPr="00946259">
        <w:rPr>
          <w:szCs w:val="24"/>
        </w:rPr>
        <w:t xml:space="preserve"> </w:t>
      </w:r>
      <w:r w:rsidR="00527241" w:rsidRPr="00946259">
        <w:rPr>
          <w:szCs w:val="24"/>
        </w:rPr>
        <w:t>patvirtint</w:t>
      </w:r>
      <w:r w:rsidR="001E44A4" w:rsidRPr="00946259">
        <w:rPr>
          <w:szCs w:val="24"/>
        </w:rPr>
        <w:t>u</w:t>
      </w:r>
      <w:r w:rsidR="00946259" w:rsidRPr="00946259">
        <w:rPr>
          <w:szCs w:val="24"/>
        </w:rPr>
        <w:t xml:space="preserve"> </w:t>
      </w:r>
      <w:r w:rsidR="00527241" w:rsidRPr="00946259">
        <w:rPr>
          <w:szCs w:val="24"/>
        </w:rPr>
        <w:t>Lietuvos</w:t>
      </w:r>
      <w:r w:rsidR="00946259" w:rsidRPr="00946259">
        <w:rPr>
          <w:szCs w:val="24"/>
        </w:rPr>
        <w:t xml:space="preserve"> </w:t>
      </w:r>
      <w:r w:rsidR="00527241" w:rsidRPr="00946259">
        <w:rPr>
          <w:szCs w:val="24"/>
        </w:rPr>
        <w:t>Respublikos</w:t>
      </w:r>
      <w:r w:rsidR="00946259" w:rsidRPr="00946259">
        <w:rPr>
          <w:szCs w:val="24"/>
        </w:rPr>
        <w:t xml:space="preserve"> </w:t>
      </w:r>
      <w:r w:rsidR="00527241" w:rsidRPr="00946259">
        <w:rPr>
          <w:szCs w:val="24"/>
        </w:rPr>
        <w:t>švietimo,</w:t>
      </w:r>
      <w:r w:rsidR="00946259" w:rsidRPr="00946259">
        <w:rPr>
          <w:szCs w:val="24"/>
        </w:rPr>
        <w:t xml:space="preserve"> </w:t>
      </w:r>
      <w:r w:rsidR="00527241" w:rsidRPr="00946259">
        <w:rPr>
          <w:szCs w:val="24"/>
        </w:rPr>
        <w:t>mokslo</w:t>
      </w:r>
      <w:r w:rsidR="00946259" w:rsidRPr="00946259">
        <w:rPr>
          <w:szCs w:val="24"/>
        </w:rPr>
        <w:t xml:space="preserve"> </w:t>
      </w:r>
      <w:r w:rsidR="00527241" w:rsidRPr="00946259">
        <w:rPr>
          <w:szCs w:val="24"/>
        </w:rPr>
        <w:t>ir</w:t>
      </w:r>
      <w:r w:rsidR="00946259" w:rsidRPr="00946259">
        <w:rPr>
          <w:szCs w:val="24"/>
        </w:rPr>
        <w:t xml:space="preserve"> </w:t>
      </w:r>
      <w:r w:rsidR="00527241" w:rsidRPr="00946259">
        <w:rPr>
          <w:szCs w:val="24"/>
        </w:rPr>
        <w:t>sporto</w:t>
      </w:r>
      <w:r w:rsidR="00946259" w:rsidRPr="00946259">
        <w:rPr>
          <w:szCs w:val="24"/>
        </w:rPr>
        <w:t xml:space="preserve"> </w:t>
      </w:r>
      <w:r w:rsidR="00527241" w:rsidRPr="00946259">
        <w:rPr>
          <w:szCs w:val="24"/>
        </w:rPr>
        <w:t>ministro</w:t>
      </w:r>
      <w:r w:rsidR="00946259" w:rsidRPr="00946259">
        <w:rPr>
          <w:szCs w:val="24"/>
        </w:rPr>
        <w:t xml:space="preserve"> </w:t>
      </w:r>
      <w:r w:rsidR="00527241" w:rsidRPr="00946259">
        <w:rPr>
          <w:szCs w:val="24"/>
        </w:rPr>
        <w:t>2005</w:t>
      </w:r>
      <w:r w:rsidR="00946259" w:rsidRPr="00946259">
        <w:rPr>
          <w:szCs w:val="24"/>
        </w:rPr>
        <w:t xml:space="preserve"> </w:t>
      </w:r>
      <w:r w:rsidR="00527241" w:rsidRPr="00946259">
        <w:rPr>
          <w:szCs w:val="24"/>
        </w:rPr>
        <w:t>m.</w:t>
      </w:r>
      <w:r w:rsidR="00946259" w:rsidRPr="00946259">
        <w:rPr>
          <w:szCs w:val="24"/>
        </w:rPr>
        <w:t xml:space="preserve"> </w:t>
      </w:r>
      <w:r w:rsidR="00527241" w:rsidRPr="00946259">
        <w:rPr>
          <w:szCs w:val="24"/>
        </w:rPr>
        <w:t>sausio</w:t>
      </w:r>
      <w:r w:rsidR="00946259" w:rsidRPr="00946259">
        <w:rPr>
          <w:szCs w:val="24"/>
        </w:rPr>
        <w:t xml:space="preserve"> </w:t>
      </w:r>
      <w:r w:rsidR="00527241" w:rsidRPr="00946259">
        <w:rPr>
          <w:szCs w:val="24"/>
        </w:rPr>
        <w:t>17</w:t>
      </w:r>
      <w:r w:rsidR="00946259" w:rsidRPr="00946259">
        <w:rPr>
          <w:szCs w:val="24"/>
        </w:rPr>
        <w:t xml:space="preserve"> </w:t>
      </w:r>
      <w:r w:rsidR="00527241" w:rsidRPr="00946259">
        <w:rPr>
          <w:szCs w:val="24"/>
        </w:rPr>
        <w:t>d.</w:t>
      </w:r>
      <w:r w:rsidR="00946259" w:rsidRPr="00946259">
        <w:rPr>
          <w:szCs w:val="24"/>
        </w:rPr>
        <w:t xml:space="preserve"> </w:t>
      </w:r>
      <w:r w:rsidR="00527241" w:rsidRPr="00946259">
        <w:rPr>
          <w:szCs w:val="24"/>
        </w:rPr>
        <w:t>įsakymu</w:t>
      </w:r>
      <w:r w:rsidR="00946259" w:rsidRPr="00946259">
        <w:rPr>
          <w:szCs w:val="24"/>
        </w:rPr>
        <w:t xml:space="preserve"> </w:t>
      </w:r>
      <w:r w:rsidR="00527241" w:rsidRPr="00946259">
        <w:rPr>
          <w:szCs w:val="24"/>
        </w:rPr>
        <w:t>Nr.</w:t>
      </w:r>
      <w:r w:rsidR="00946259" w:rsidRPr="00946259">
        <w:rPr>
          <w:szCs w:val="24"/>
        </w:rPr>
        <w:t xml:space="preserve"> </w:t>
      </w:r>
      <w:r w:rsidR="00527241" w:rsidRPr="00946259">
        <w:rPr>
          <w:szCs w:val="24"/>
        </w:rPr>
        <w:t>ISAK-59</w:t>
      </w:r>
      <w:r w:rsidR="00946259" w:rsidRPr="00946259">
        <w:rPr>
          <w:szCs w:val="24"/>
        </w:rPr>
        <w:t xml:space="preserve"> „</w:t>
      </w:r>
      <w:r w:rsidR="00527241" w:rsidRPr="00946259">
        <w:rPr>
          <w:szCs w:val="24"/>
        </w:rPr>
        <w:t>Dėl</w:t>
      </w:r>
      <w:r w:rsidR="00946259" w:rsidRPr="00946259">
        <w:rPr>
          <w:szCs w:val="24"/>
        </w:rPr>
        <w:t xml:space="preserve"> </w:t>
      </w:r>
      <w:r w:rsidR="00615779" w:rsidRPr="00946259">
        <w:rPr>
          <w:szCs w:val="24"/>
        </w:rPr>
        <w:t>A</w:t>
      </w:r>
      <w:r w:rsidR="00527241" w:rsidRPr="00946259">
        <w:rPr>
          <w:szCs w:val="24"/>
        </w:rPr>
        <w:t>pmokėjimo</w:t>
      </w:r>
      <w:r w:rsidR="00946259" w:rsidRPr="00946259">
        <w:rPr>
          <w:szCs w:val="24"/>
        </w:rPr>
        <w:t xml:space="preserve"> </w:t>
      </w:r>
      <w:r w:rsidR="00527241" w:rsidRPr="00946259">
        <w:rPr>
          <w:szCs w:val="24"/>
        </w:rPr>
        <w:t>už</w:t>
      </w:r>
      <w:r w:rsidR="00946259" w:rsidRPr="00946259">
        <w:rPr>
          <w:szCs w:val="24"/>
        </w:rPr>
        <w:t xml:space="preserve"> </w:t>
      </w:r>
      <w:r w:rsidR="00527241" w:rsidRPr="00946259">
        <w:rPr>
          <w:szCs w:val="24"/>
        </w:rPr>
        <w:t>maitinimą</w:t>
      </w:r>
      <w:r w:rsidR="00946259" w:rsidRPr="00946259">
        <w:rPr>
          <w:szCs w:val="24"/>
        </w:rPr>
        <w:t xml:space="preserve"> </w:t>
      </w:r>
      <w:r w:rsidR="00527241" w:rsidRPr="00946259">
        <w:rPr>
          <w:szCs w:val="24"/>
        </w:rPr>
        <w:t>mokinių,</w:t>
      </w:r>
      <w:r w:rsidR="00946259" w:rsidRPr="00946259">
        <w:rPr>
          <w:szCs w:val="24"/>
        </w:rPr>
        <w:t xml:space="preserve"> </w:t>
      </w:r>
      <w:r w:rsidR="00527241" w:rsidRPr="00946259">
        <w:rPr>
          <w:szCs w:val="24"/>
        </w:rPr>
        <w:t>gyvenančių</w:t>
      </w:r>
      <w:r w:rsidR="00946259" w:rsidRPr="00946259">
        <w:rPr>
          <w:szCs w:val="24"/>
        </w:rPr>
        <w:t xml:space="preserve"> </w:t>
      </w:r>
      <w:r w:rsidR="00527241" w:rsidRPr="00946259">
        <w:rPr>
          <w:szCs w:val="24"/>
        </w:rPr>
        <w:t>bendrojo</w:t>
      </w:r>
      <w:r w:rsidR="00946259" w:rsidRPr="00946259">
        <w:rPr>
          <w:szCs w:val="24"/>
        </w:rPr>
        <w:t xml:space="preserve"> </w:t>
      </w:r>
      <w:r w:rsidR="00527241" w:rsidRPr="00946259">
        <w:rPr>
          <w:szCs w:val="24"/>
        </w:rPr>
        <w:t>lavinimo</w:t>
      </w:r>
      <w:r w:rsidR="00946259" w:rsidRPr="00946259">
        <w:rPr>
          <w:szCs w:val="24"/>
        </w:rPr>
        <w:t xml:space="preserve"> </w:t>
      </w:r>
      <w:r w:rsidR="00527241" w:rsidRPr="00946259">
        <w:rPr>
          <w:szCs w:val="24"/>
        </w:rPr>
        <w:t>mokyklos</w:t>
      </w:r>
      <w:r w:rsidR="00946259" w:rsidRPr="00946259">
        <w:rPr>
          <w:szCs w:val="24"/>
        </w:rPr>
        <w:t xml:space="preserve"> </w:t>
      </w:r>
      <w:r w:rsidR="00527241" w:rsidRPr="00946259">
        <w:rPr>
          <w:szCs w:val="24"/>
        </w:rPr>
        <w:t>bendrabutyje,</w:t>
      </w:r>
      <w:r w:rsidR="00946259" w:rsidRPr="00946259">
        <w:rPr>
          <w:szCs w:val="24"/>
        </w:rPr>
        <w:t xml:space="preserve"> </w:t>
      </w:r>
      <w:r w:rsidR="00527241" w:rsidRPr="00946259">
        <w:rPr>
          <w:szCs w:val="24"/>
        </w:rPr>
        <w:t>tvarkos</w:t>
      </w:r>
      <w:r w:rsidR="00946259" w:rsidRPr="00946259">
        <w:rPr>
          <w:szCs w:val="24"/>
        </w:rPr>
        <w:t xml:space="preserve"> </w:t>
      </w:r>
      <w:r w:rsidR="00527241" w:rsidRPr="00946259">
        <w:rPr>
          <w:szCs w:val="24"/>
        </w:rPr>
        <w:t>aprašo</w:t>
      </w:r>
      <w:r w:rsidR="00946259" w:rsidRPr="00946259">
        <w:rPr>
          <w:szCs w:val="24"/>
        </w:rPr>
        <w:t xml:space="preserve"> </w:t>
      </w:r>
      <w:r w:rsidR="00527241" w:rsidRPr="00946259">
        <w:rPr>
          <w:szCs w:val="24"/>
        </w:rPr>
        <w:t>patvirtinimo</w:t>
      </w:r>
      <w:r w:rsidR="00946259" w:rsidRPr="00946259">
        <w:rPr>
          <w:szCs w:val="24"/>
        </w:rPr>
        <w:t>“</w:t>
      </w:r>
      <w:r w:rsidRPr="00946259">
        <w:rPr>
          <w:szCs w:val="24"/>
        </w:rPr>
        <w:t>,</w:t>
      </w:r>
      <w:r w:rsidR="00946259" w:rsidRPr="00946259">
        <w:rPr>
          <w:szCs w:val="24"/>
        </w:rPr>
        <w:t xml:space="preserve"> </w:t>
      </w:r>
      <w:r w:rsidRPr="00946259">
        <w:rPr>
          <w:szCs w:val="24"/>
        </w:rPr>
        <w:t>Tauragės</w:t>
      </w:r>
      <w:r w:rsidR="00946259" w:rsidRPr="00946259">
        <w:rPr>
          <w:szCs w:val="24"/>
        </w:rPr>
        <w:t xml:space="preserve"> </w:t>
      </w:r>
      <w:r w:rsidRPr="00946259">
        <w:rPr>
          <w:szCs w:val="24"/>
        </w:rPr>
        <w:t>rajono</w:t>
      </w:r>
      <w:r w:rsidR="00946259" w:rsidRPr="00946259">
        <w:rPr>
          <w:szCs w:val="24"/>
        </w:rPr>
        <w:t xml:space="preserve"> </w:t>
      </w:r>
      <w:r w:rsidRPr="00946259">
        <w:rPr>
          <w:szCs w:val="24"/>
        </w:rPr>
        <w:t>savivaldybės</w:t>
      </w:r>
      <w:r w:rsidR="00946259" w:rsidRPr="00946259">
        <w:rPr>
          <w:szCs w:val="24"/>
        </w:rPr>
        <w:t xml:space="preserve"> </w:t>
      </w:r>
      <w:r w:rsidRPr="00946259">
        <w:rPr>
          <w:szCs w:val="24"/>
        </w:rPr>
        <w:t>taryba</w:t>
      </w:r>
      <w:r w:rsidR="00946259" w:rsidRPr="00946259">
        <w:rPr>
          <w:szCs w:val="24"/>
        </w:rPr>
        <w:t xml:space="preserve"> </w:t>
      </w:r>
      <w:r w:rsidR="00946259" w:rsidRPr="00946259">
        <w:rPr>
          <w:spacing w:val="60"/>
          <w:szCs w:val="24"/>
        </w:rPr>
        <w:t>nusprendžia</w:t>
      </w:r>
      <w:r w:rsidRPr="00946259">
        <w:rPr>
          <w:szCs w:val="24"/>
        </w:rPr>
        <w:t>:</w:t>
      </w:r>
    </w:p>
    <w:p w14:paraId="1356D16E" w14:textId="17A8A136" w:rsidR="002A1285" w:rsidRPr="00946259" w:rsidRDefault="00946259" w:rsidP="00946259">
      <w:pPr>
        <w:tabs>
          <w:tab w:val="left" w:pos="1296"/>
          <w:tab w:val="center" w:pos="1560"/>
          <w:tab w:val="right" w:pos="9638"/>
        </w:tabs>
        <w:ind w:firstLine="720"/>
        <w:jc w:val="both"/>
        <w:rPr>
          <w:szCs w:val="24"/>
          <w:lang w:val="en-US"/>
        </w:rPr>
      </w:pPr>
      <w:r w:rsidRPr="00946259">
        <w:rPr>
          <w:szCs w:val="24"/>
          <w:lang w:val="en-US"/>
        </w:rPr>
        <w:t>1.</w:t>
      </w:r>
      <w:r w:rsidRPr="00946259">
        <w:rPr>
          <w:szCs w:val="24"/>
          <w:lang w:val="en-US"/>
        </w:rPr>
        <w:tab/>
      </w:r>
      <w:r w:rsidR="002A1285" w:rsidRPr="00946259">
        <w:rPr>
          <w:szCs w:val="24"/>
        </w:rPr>
        <w:t>Patvirtinti</w:t>
      </w:r>
      <w:r w:rsidRPr="00946259">
        <w:rPr>
          <w:szCs w:val="24"/>
        </w:rPr>
        <w:t xml:space="preserve"> </w:t>
      </w:r>
      <w:r w:rsidR="002A1285" w:rsidRPr="00946259">
        <w:rPr>
          <w:szCs w:val="24"/>
        </w:rPr>
        <w:t>Mokesčio</w:t>
      </w:r>
      <w:r w:rsidRPr="00946259">
        <w:rPr>
          <w:szCs w:val="24"/>
        </w:rPr>
        <w:t xml:space="preserve"> </w:t>
      </w:r>
      <w:r w:rsidR="002A1285" w:rsidRPr="00946259">
        <w:rPr>
          <w:szCs w:val="24"/>
        </w:rPr>
        <w:t>už</w:t>
      </w:r>
      <w:r w:rsidRPr="00946259">
        <w:rPr>
          <w:szCs w:val="24"/>
        </w:rPr>
        <w:t xml:space="preserve"> </w:t>
      </w:r>
      <w:r w:rsidR="002A1285" w:rsidRPr="00946259">
        <w:rPr>
          <w:szCs w:val="24"/>
        </w:rPr>
        <w:t>vaikų</w:t>
      </w:r>
      <w:r w:rsidRPr="00946259">
        <w:rPr>
          <w:szCs w:val="24"/>
        </w:rPr>
        <w:t xml:space="preserve"> </w:t>
      </w:r>
      <w:r w:rsidR="002A1285" w:rsidRPr="00946259">
        <w:rPr>
          <w:szCs w:val="24"/>
        </w:rPr>
        <w:t>išlaikymą</w:t>
      </w:r>
      <w:r w:rsidRPr="00946259">
        <w:rPr>
          <w:szCs w:val="24"/>
        </w:rPr>
        <w:t xml:space="preserve"> </w:t>
      </w:r>
      <w:r w:rsidR="002A1285" w:rsidRPr="00946259">
        <w:rPr>
          <w:szCs w:val="24"/>
        </w:rPr>
        <w:t>Tauragės</w:t>
      </w:r>
      <w:r w:rsidRPr="00946259">
        <w:rPr>
          <w:szCs w:val="24"/>
        </w:rPr>
        <w:t xml:space="preserve"> </w:t>
      </w:r>
      <w:r w:rsidR="002A1285" w:rsidRPr="00946259">
        <w:rPr>
          <w:szCs w:val="24"/>
        </w:rPr>
        <w:t>rajono</w:t>
      </w:r>
      <w:r w:rsidRPr="00946259">
        <w:rPr>
          <w:szCs w:val="24"/>
        </w:rPr>
        <w:t xml:space="preserve"> </w:t>
      </w:r>
      <w:r w:rsidR="002A1285" w:rsidRPr="00946259">
        <w:rPr>
          <w:szCs w:val="24"/>
        </w:rPr>
        <w:t>savivaldybės</w:t>
      </w:r>
      <w:r w:rsidRPr="00946259">
        <w:rPr>
          <w:szCs w:val="24"/>
        </w:rPr>
        <w:t xml:space="preserve"> </w:t>
      </w:r>
      <w:r w:rsidR="002A1285" w:rsidRPr="00946259">
        <w:rPr>
          <w:szCs w:val="24"/>
        </w:rPr>
        <w:t>mokyklose,</w:t>
      </w:r>
      <w:r w:rsidRPr="00946259">
        <w:rPr>
          <w:szCs w:val="24"/>
        </w:rPr>
        <w:t xml:space="preserve"> </w:t>
      </w:r>
      <w:r w:rsidR="002A1285" w:rsidRPr="00946259">
        <w:rPr>
          <w:szCs w:val="24"/>
        </w:rPr>
        <w:t>įgyvendinančiose</w:t>
      </w:r>
      <w:r w:rsidRPr="00946259">
        <w:rPr>
          <w:szCs w:val="24"/>
        </w:rPr>
        <w:t xml:space="preserve"> </w:t>
      </w:r>
      <w:r w:rsidR="002A1285" w:rsidRPr="00946259">
        <w:rPr>
          <w:szCs w:val="24"/>
        </w:rPr>
        <w:t>ikimokyklinio</w:t>
      </w:r>
      <w:r w:rsidRPr="00946259">
        <w:rPr>
          <w:szCs w:val="24"/>
        </w:rPr>
        <w:t xml:space="preserve"> </w:t>
      </w:r>
      <w:r w:rsidR="002A1285" w:rsidRPr="00946259">
        <w:rPr>
          <w:szCs w:val="24"/>
        </w:rPr>
        <w:t>ir</w:t>
      </w:r>
      <w:r w:rsidRPr="00946259">
        <w:rPr>
          <w:szCs w:val="24"/>
        </w:rPr>
        <w:t xml:space="preserve"> </w:t>
      </w:r>
      <w:r w:rsidR="002A1285" w:rsidRPr="00946259">
        <w:rPr>
          <w:szCs w:val="24"/>
        </w:rPr>
        <w:t>priešmokyklinio</w:t>
      </w:r>
      <w:r w:rsidRPr="00946259">
        <w:rPr>
          <w:szCs w:val="24"/>
        </w:rPr>
        <w:t xml:space="preserve"> </w:t>
      </w:r>
      <w:r w:rsidR="002A1285" w:rsidRPr="00946259">
        <w:rPr>
          <w:szCs w:val="24"/>
        </w:rPr>
        <w:t>(3-iojo</w:t>
      </w:r>
      <w:r w:rsidRPr="00946259">
        <w:rPr>
          <w:szCs w:val="24"/>
        </w:rPr>
        <w:t xml:space="preserve"> </w:t>
      </w:r>
      <w:r w:rsidR="002A1285" w:rsidRPr="00946259">
        <w:rPr>
          <w:szCs w:val="24"/>
        </w:rPr>
        <w:t>organizavimo</w:t>
      </w:r>
      <w:r w:rsidRPr="00946259">
        <w:rPr>
          <w:szCs w:val="24"/>
        </w:rPr>
        <w:t xml:space="preserve"> </w:t>
      </w:r>
      <w:r w:rsidR="002A1285" w:rsidRPr="00946259">
        <w:rPr>
          <w:szCs w:val="24"/>
        </w:rPr>
        <w:t>modelio)</w:t>
      </w:r>
      <w:r w:rsidRPr="00946259">
        <w:rPr>
          <w:szCs w:val="24"/>
        </w:rPr>
        <w:t xml:space="preserve"> </w:t>
      </w:r>
      <w:r w:rsidR="002A1285" w:rsidRPr="00946259">
        <w:rPr>
          <w:szCs w:val="24"/>
        </w:rPr>
        <w:t>ugdymo</w:t>
      </w:r>
      <w:r w:rsidRPr="00946259">
        <w:rPr>
          <w:szCs w:val="24"/>
        </w:rPr>
        <w:t xml:space="preserve"> </w:t>
      </w:r>
      <w:r w:rsidR="002A1285" w:rsidRPr="00946259">
        <w:rPr>
          <w:szCs w:val="24"/>
        </w:rPr>
        <w:t>programas,</w:t>
      </w:r>
      <w:r w:rsidRPr="00946259">
        <w:rPr>
          <w:szCs w:val="24"/>
        </w:rPr>
        <w:t xml:space="preserve"> </w:t>
      </w:r>
      <w:r w:rsidR="002A1285" w:rsidRPr="00946259">
        <w:rPr>
          <w:szCs w:val="24"/>
        </w:rPr>
        <w:t>ir</w:t>
      </w:r>
      <w:r w:rsidRPr="00946259">
        <w:rPr>
          <w:szCs w:val="24"/>
        </w:rPr>
        <w:t xml:space="preserve"> </w:t>
      </w:r>
      <w:r w:rsidR="002A1285" w:rsidRPr="00946259">
        <w:rPr>
          <w:szCs w:val="24"/>
        </w:rPr>
        <w:t>mokinių</w:t>
      </w:r>
      <w:r w:rsidRPr="00946259">
        <w:rPr>
          <w:szCs w:val="24"/>
        </w:rPr>
        <w:t xml:space="preserve"> </w:t>
      </w:r>
      <w:r w:rsidR="002A1285" w:rsidRPr="00946259">
        <w:rPr>
          <w:szCs w:val="24"/>
        </w:rPr>
        <w:t>maitinimo</w:t>
      </w:r>
      <w:r w:rsidRPr="00946259">
        <w:rPr>
          <w:szCs w:val="24"/>
        </w:rPr>
        <w:t xml:space="preserve"> </w:t>
      </w:r>
      <w:r w:rsidR="002A1285" w:rsidRPr="00946259">
        <w:rPr>
          <w:szCs w:val="24"/>
        </w:rPr>
        <w:t>išlaidų</w:t>
      </w:r>
      <w:r w:rsidRPr="00946259">
        <w:rPr>
          <w:szCs w:val="24"/>
        </w:rPr>
        <w:t xml:space="preserve"> </w:t>
      </w:r>
      <w:r w:rsidR="002A1285" w:rsidRPr="00946259">
        <w:rPr>
          <w:szCs w:val="24"/>
        </w:rPr>
        <w:t>apmokėjimo</w:t>
      </w:r>
      <w:r w:rsidRPr="00946259">
        <w:rPr>
          <w:szCs w:val="24"/>
        </w:rPr>
        <w:t xml:space="preserve"> </w:t>
      </w:r>
      <w:r w:rsidR="002A1285" w:rsidRPr="00946259">
        <w:rPr>
          <w:szCs w:val="24"/>
        </w:rPr>
        <w:t>pagrindinės</w:t>
      </w:r>
      <w:r w:rsidRPr="00946259">
        <w:rPr>
          <w:szCs w:val="24"/>
        </w:rPr>
        <w:t xml:space="preserve"> </w:t>
      </w:r>
      <w:r w:rsidR="002A1285" w:rsidRPr="00946259">
        <w:rPr>
          <w:szCs w:val="24"/>
        </w:rPr>
        <w:t>mokyklos</w:t>
      </w:r>
      <w:r w:rsidRPr="00946259">
        <w:rPr>
          <w:szCs w:val="24"/>
        </w:rPr>
        <w:t xml:space="preserve"> </w:t>
      </w:r>
      <w:r w:rsidR="002A1285" w:rsidRPr="00946259">
        <w:rPr>
          <w:szCs w:val="24"/>
        </w:rPr>
        <w:t>tipo</w:t>
      </w:r>
      <w:r w:rsidRPr="00946259">
        <w:rPr>
          <w:szCs w:val="24"/>
        </w:rPr>
        <w:t xml:space="preserve"> </w:t>
      </w:r>
      <w:r w:rsidR="002A1285" w:rsidRPr="00946259">
        <w:rPr>
          <w:szCs w:val="24"/>
        </w:rPr>
        <w:t>specialiojoje</w:t>
      </w:r>
      <w:r w:rsidRPr="00946259">
        <w:rPr>
          <w:szCs w:val="24"/>
        </w:rPr>
        <w:t xml:space="preserve"> </w:t>
      </w:r>
      <w:r w:rsidR="002A1285" w:rsidRPr="00946259">
        <w:rPr>
          <w:szCs w:val="24"/>
        </w:rPr>
        <w:t>mokykloje,</w:t>
      </w:r>
      <w:r w:rsidRPr="00946259">
        <w:rPr>
          <w:szCs w:val="24"/>
        </w:rPr>
        <w:t xml:space="preserve"> </w:t>
      </w:r>
      <w:r w:rsidR="002A1285" w:rsidRPr="00946259">
        <w:rPr>
          <w:szCs w:val="24"/>
        </w:rPr>
        <w:t>skirtoje</w:t>
      </w:r>
      <w:r w:rsidRPr="00946259">
        <w:rPr>
          <w:szCs w:val="24"/>
        </w:rPr>
        <w:t xml:space="preserve"> </w:t>
      </w:r>
      <w:r w:rsidR="002A1285" w:rsidRPr="00946259">
        <w:rPr>
          <w:szCs w:val="24"/>
        </w:rPr>
        <w:t>intelekto</w:t>
      </w:r>
      <w:r w:rsidRPr="00946259">
        <w:rPr>
          <w:szCs w:val="24"/>
        </w:rPr>
        <w:t xml:space="preserve"> </w:t>
      </w:r>
      <w:r w:rsidR="002A1285" w:rsidRPr="00946259">
        <w:rPr>
          <w:szCs w:val="24"/>
        </w:rPr>
        <w:t>sutrikimų</w:t>
      </w:r>
      <w:r w:rsidRPr="00946259">
        <w:rPr>
          <w:szCs w:val="24"/>
        </w:rPr>
        <w:t xml:space="preserve"> </w:t>
      </w:r>
      <w:r w:rsidR="002A1285" w:rsidRPr="00946259">
        <w:rPr>
          <w:szCs w:val="24"/>
        </w:rPr>
        <w:t>turintiems</w:t>
      </w:r>
      <w:r w:rsidRPr="00946259">
        <w:rPr>
          <w:szCs w:val="24"/>
        </w:rPr>
        <w:t xml:space="preserve"> </w:t>
      </w:r>
      <w:r w:rsidR="002A1285" w:rsidRPr="00946259">
        <w:rPr>
          <w:szCs w:val="24"/>
        </w:rPr>
        <w:t>mokiniams,</w:t>
      </w:r>
      <w:r w:rsidRPr="00946259">
        <w:rPr>
          <w:szCs w:val="24"/>
        </w:rPr>
        <w:t xml:space="preserve"> </w:t>
      </w:r>
      <w:r w:rsidR="002A1285" w:rsidRPr="00946259">
        <w:rPr>
          <w:szCs w:val="24"/>
        </w:rPr>
        <w:t>tvarkos</w:t>
      </w:r>
      <w:r w:rsidRPr="00946259">
        <w:rPr>
          <w:szCs w:val="24"/>
        </w:rPr>
        <w:t xml:space="preserve"> </w:t>
      </w:r>
      <w:r w:rsidR="002A1285" w:rsidRPr="00946259">
        <w:rPr>
          <w:szCs w:val="24"/>
        </w:rPr>
        <w:t>aprašą</w:t>
      </w:r>
      <w:r w:rsidRPr="00946259">
        <w:rPr>
          <w:szCs w:val="24"/>
        </w:rPr>
        <w:t xml:space="preserve"> </w:t>
      </w:r>
      <w:r w:rsidR="002A1285" w:rsidRPr="00946259">
        <w:rPr>
          <w:szCs w:val="24"/>
        </w:rPr>
        <w:t>(pridedama).</w:t>
      </w:r>
      <w:r w:rsidRPr="00946259">
        <w:rPr>
          <w:szCs w:val="24"/>
        </w:rPr>
        <w:t xml:space="preserve"> </w:t>
      </w:r>
    </w:p>
    <w:p w14:paraId="53182134" w14:textId="0C1B1C83" w:rsidR="00EE6793" w:rsidRPr="00946259" w:rsidRDefault="00946259" w:rsidP="00946259">
      <w:pPr>
        <w:tabs>
          <w:tab w:val="left" w:pos="1296"/>
          <w:tab w:val="center" w:pos="1560"/>
          <w:tab w:val="right" w:pos="9638"/>
        </w:tabs>
        <w:ind w:firstLine="720"/>
        <w:jc w:val="both"/>
        <w:rPr>
          <w:szCs w:val="24"/>
          <w:lang w:val="en-US"/>
        </w:rPr>
      </w:pPr>
      <w:r w:rsidRPr="00946259">
        <w:rPr>
          <w:szCs w:val="24"/>
          <w:lang w:val="en-US"/>
        </w:rPr>
        <w:lastRenderedPageBreak/>
        <w:t>2.</w:t>
      </w:r>
      <w:r w:rsidRPr="00946259">
        <w:rPr>
          <w:szCs w:val="24"/>
          <w:lang w:val="en-US"/>
        </w:rPr>
        <w:tab/>
      </w:r>
      <w:r w:rsidR="00EE6793" w:rsidRPr="00946259">
        <w:rPr>
          <w:szCs w:val="24"/>
          <w:lang w:val="en-US"/>
        </w:rPr>
        <w:t>Pripažinti</w:t>
      </w:r>
      <w:r w:rsidRPr="00946259">
        <w:rPr>
          <w:szCs w:val="24"/>
          <w:lang w:val="en-US"/>
        </w:rPr>
        <w:t xml:space="preserve"> </w:t>
      </w:r>
      <w:r w:rsidR="00EE6793" w:rsidRPr="00946259">
        <w:rPr>
          <w:szCs w:val="24"/>
          <w:lang w:val="en-US"/>
        </w:rPr>
        <w:t>netekusiu</w:t>
      </w:r>
      <w:r w:rsidRPr="00946259">
        <w:rPr>
          <w:szCs w:val="24"/>
          <w:lang w:val="en-US"/>
        </w:rPr>
        <w:t xml:space="preserve"> </w:t>
      </w:r>
      <w:r w:rsidR="00EE6793" w:rsidRPr="00946259">
        <w:rPr>
          <w:szCs w:val="24"/>
          <w:lang w:val="en-US"/>
        </w:rPr>
        <w:t>galios</w:t>
      </w:r>
      <w:r w:rsidRPr="00946259">
        <w:rPr>
          <w:szCs w:val="24"/>
          <w:lang w:val="en-US"/>
        </w:rPr>
        <w:t xml:space="preserve"> </w:t>
      </w:r>
      <w:r w:rsidR="00EE6793" w:rsidRPr="00946259">
        <w:rPr>
          <w:szCs w:val="24"/>
          <w:lang w:val="en-US"/>
        </w:rPr>
        <w:t>Tauragės</w:t>
      </w:r>
      <w:r w:rsidRPr="00946259">
        <w:rPr>
          <w:szCs w:val="24"/>
          <w:lang w:val="en-US"/>
        </w:rPr>
        <w:t xml:space="preserve"> </w:t>
      </w:r>
      <w:r w:rsidR="00EE6793" w:rsidRPr="00946259">
        <w:rPr>
          <w:szCs w:val="24"/>
          <w:lang w:val="en-US"/>
        </w:rPr>
        <w:t>rajono</w:t>
      </w:r>
      <w:r w:rsidRPr="00946259">
        <w:rPr>
          <w:szCs w:val="24"/>
          <w:lang w:val="en-US"/>
        </w:rPr>
        <w:t xml:space="preserve"> </w:t>
      </w:r>
      <w:r w:rsidR="00EE6793" w:rsidRPr="00946259">
        <w:rPr>
          <w:szCs w:val="24"/>
          <w:lang w:val="en-US"/>
        </w:rPr>
        <w:t>savivaldybės</w:t>
      </w:r>
      <w:r w:rsidRPr="00946259">
        <w:rPr>
          <w:szCs w:val="24"/>
          <w:lang w:val="en-US"/>
        </w:rPr>
        <w:t xml:space="preserve"> </w:t>
      </w:r>
      <w:r w:rsidR="00EE6793" w:rsidRPr="00946259">
        <w:rPr>
          <w:szCs w:val="24"/>
          <w:lang w:val="en-US"/>
        </w:rPr>
        <w:t>tarybos</w:t>
      </w:r>
      <w:r w:rsidRPr="00946259">
        <w:rPr>
          <w:szCs w:val="24"/>
          <w:lang w:val="en-US"/>
        </w:rPr>
        <w:t xml:space="preserve"> </w:t>
      </w:r>
      <w:r w:rsidR="00EE6793" w:rsidRPr="00946259">
        <w:rPr>
          <w:szCs w:val="24"/>
          <w:lang w:val="en-US"/>
        </w:rPr>
        <w:t>2025</w:t>
      </w:r>
      <w:r w:rsidRPr="00946259">
        <w:rPr>
          <w:szCs w:val="24"/>
          <w:lang w:val="en-US"/>
        </w:rPr>
        <w:t xml:space="preserve"> </w:t>
      </w:r>
      <w:r w:rsidR="00EE6793" w:rsidRPr="00946259">
        <w:rPr>
          <w:szCs w:val="24"/>
          <w:lang w:val="en-US"/>
        </w:rPr>
        <w:t>m.</w:t>
      </w:r>
      <w:r w:rsidRPr="00946259">
        <w:rPr>
          <w:szCs w:val="24"/>
          <w:lang w:val="en-US"/>
        </w:rPr>
        <w:t xml:space="preserve"> </w:t>
      </w:r>
      <w:r w:rsidR="00EE6793" w:rsidRPr="00946259">
        <w:rPr>
          <w:szCs w:val="24"/>
          <w:lang w:val="en-US"/>
        </w:rPr>
        <w:t>gegužės</w:t>
      </w:r>
      <w:r w:rsidRPr="00946259">
        <w:rPr>
          <w:szCs w:val="24"/>
          <w:lang w:val="en-US"/>
        </w:rPr>
        <w:t xml:space="preserve"> </w:t>
      </w:r>
      <w:r w:rsidR="00EE6793" w:rsidRPr="00946259">
        <w:rPr>
          <w:szCs w:val="24"/>
          <w:lang w:val="en-US"/>
        </w:rPr>
        <w:t>21</w:t>
      </w:r>
      <w:r w:rsidRPr="00946259">
        <w:rPr>
          <w:szCs w:val="24"/>
          <w:lang w:val="en-US"/>
        </w:rPr>
        <w:t xml:space="preserve"> </w:t>
      </w:r>
      <w:r w:rsidR="00EE6793" w:rsidRPr="00946259">
        <w:rPr>
          <w:szCs w:val="24"/>
          <w:lang w:val="en-US"/>
        </w:rPr>
        <w:t>d.</w:t>
      </w:r>
      <w:r w:rsidRPr="00946259">
        <w:rPr>
          <w:szCs w:val="24"/>
          <w:lang w:val="en-US"/>
        </w:rPr>
        <w:t xml:space="preserve"> </w:t>
      </w:r>
      <w:r w:rsidR="00EE6793" w:rsidRPr="00946259">
        <w:rPr>
          <w:szCs w:val="24"/>
          <w:lang w:val="en-US"/>
        </w:rPr>
        <w:t>sprendimą</w:t>
      </w:r>
      <w:r w:rsidRPr="00946259">
        <w:rPr>
          <w:szCs w:val="24"/>
          <w:lang w:val="en-US"/>
        </w:rPr>
        <w:t xml:space="preserve"> </w:t>
      </w:r>
      <w:bookmarkStart w:id="1" w:name="n_0"/>
      <w:r w:rsidRPr="00946259">
        <w:rPr>
          <w:szCs w:val="24"/>
          <w:lang w:val="en-US"/>
        </w:rPr>
        <w:t>Nr. 1-155</w:t>
      </w:r>
      <w:bookmarkEnd w:id="1"/>
      <w:r w:rsidRPr="00946259">
        <w:rPr>
          <w:szCs w:val="24"/>
          <w:lang w:val="en-US"/>
        </w:rPr>
        <w:t xml:space="preserve"> „</w:t>
      </w:r>
      <w:r w:rsidR="00EE6793" w:rsidRPr="00946259">
        <w:rPr>
          <w:szCs w:val="24"/>
          <w:lang w:val="en-US"/>
        </w:rPr>
        <w:t>Dėl</w:t>
      </w:r>
      <w:r w:rsidRPr="00946259">
        <w:rPr>
          <w:szCs w:val="24"/>
          <w:lang w:val="en-US"/>
        </w:rPr>
        <w:t xml:space="preserve"> </w:t>
      </w:r>
      <w:r w:rsidR="00EE6793" w:rsidRPr="00946259">
        <w:rPr>
          <w:szCs w:val="24"/>
          <w:lang w:val="en-US"/>
        </w:rPr>
        <w:t>atlyginimo</w:t>
      </w:r>
      <w:r w:rsidRPr="00946259">
        <w:rPr>
          <w:szCs w:val="24"/>
          <w:lang w:val="en-US"/>
        </w:rPr>
        <w:t xml:space="preserve"> </w:t>
      </w:r>
      <w:r w:rsidR="00EE6793" w:rsidRPr="00946259">
        <w:rPr>
          <w:szCs w:val="24"/>
          <w:lang w:val="en-US"/>
        </w:rPr>
        <w:t>dydžio</w:t>
      </w:r>
      <w:r w:rsidRPr="00946259">
        <w:rPr>
          <w:szCs w:val="24"/>
          <w:lang w:val="en-US"/>
        </w:rPr>
        <w:t xml:space="preserve"> </w:t>
      </w:r>
      <w:r w:rsidR="00EE6793" w:rsidRPr="00946259">
        <w:rPr>
          <w:szCs w:val="24"/>
          <w:lang w:val="en-US"/>
        </w:rPr>
        <w:t>už</w:t>
      </w:r>
      <w:r w:rsidRPr="00946259">
        <w:rPr>
          <w:szCs w:val="24"/>
          <w:lang w:val="en-US"/>
        </w:rPr>
        <w:t xml:space="preserve"> </w:t>
      </w:r>
      <w:r w:rsidR="00EE6793" w:rsidRPr="00946259">
        <w:rPr>
          <w:szCs w:val="24"/>
          <w:lang w:val="en-US"/>
        </w:rPr>
        <w:t>vaikų</w:t>
      </w:r>
      <w:r w:rsidRPr="00946259">
        <w:rPr>
          <w:szCs w:val="24"/>
          <w:lang w:val="en-US"/>
        </w:rPr>
        <w:t xml:space="preserve"> </w:t>
      </w:r>
      <w:r w:rsidR="00EE6793" w:rsidRPr="00946259">
        <w:rPr>
          <w:szCs w:val="24"/>
          <w:lang w:val="en-US"/>
        </w:rPr>
        <w:t>išlaikymą</w:t>
      </w:r>
      <w:r w:rsidRPr="00946259">
        <w:rPr>
          <w:szCs w:val="24"/>
          <w:lang w:val="en-US"/>
        </w:rPr>
        <w:t xml:space="preserve"> </w:t>
      </w:r>
      <w:r w:rsidR="00EE6793" w:rsidRPr="00946259">
        <w:rPr>
          <w:szCs w:val="24"/>
          <w:lang w:val="en-US"/>
        </w:rPr>
        <w:t>Tauragės</w:t>
      </w:r>
      <w:r w:rsidRPr="00946259">
        <w:rPr>
          <w:szCs w:val="24"/>
          <w:lang w:val="en-US"/>
        </w:rPr>
        <w:t xml:space="preserve"> </w:t>
      </w:r>
      <w:r w:rsidR="00EE6793" w:rsidRPr="00946259">
        <w:rPr>
          <w:szCs w:val="24"/>
          <w:lang w:val="en-US"/>
        </w:rPr>
        <w:t>rajono</w:t>
      </w:r>
      <w:r w:rsidRPr="00946259">
        <w:rPr>
          <w:szCs w:val="24"/>
          <w:lang w:val="en-US"/>
        </w:rPr>
        <w:t xml:space="preserve"> </w:t>
      </w:r>
      <w:r w:rsidR="00EE6793" w:rsidRPr="00946259">
        <w:rPr>
          <w:szCs w:val="24"/>
          <w:lang w:val="en-US"/>
        </w:rPr>
        <w:t>savivaldybės</w:t>
      </w:r>
      <w:r w:rsidRPr="00946259">
        <w:rPr>
          <w:szCs w:val="24"/>
          <w:lang w:val="en-US"/>
        </w:rPr>
        <w:t xml:space="preserve"> </w:t>
      </w:r>
      <w:r w:rsidR="00EE6793" w:rsidRPr="00946259">
        <w:rPr>
          <w:szCs w:val="24"/>
          <w:lang w:val="en-US"/>
        </w:rPr>
        <w:t>mokyklose,</w:t>
      </w:r>
      <w:r w:rsidRPr="00946259">
        <w:rPr>
          <w:szCs w:val="24"/>
          <w:lang w:val="en-US"/>
        </w:rPr>
        <w:t xml:space="preserve"> </w:t>
      </w:r>
      <w:r w:rsidR="00EE6793" w:rsidRPr="00946259">
        <w:rPr>
          <w:szCs w:val="24"/>
          <w:lang w:val="en-US"/>
        </w:rPr>
        <w:t>įgyvendinančiose</w:t>
      </w:r>
      <w:r w:rsidRPr="00946259">
        <w:rPr>
          <w:szCs w:val="24"/>
          <w:lang w:val="en-US"/>
        </w:rPr>
        <w:t xml:space="preserve"> </w:t>
      </w:r>
      <w:r w:rsidR="00EE6793" w:rsidRPr="00946259">
        <w:rPr>
          <w:szCs w:val="24"/>
          <w:lang w:val="en-US"/>
        </w:rPr>
        <w:t>ikimokyklinio</w:t>
      </w:r>
      <w:r w:rsidRPr="00946259">
        <w:rPr>
          <w:szCs w:val="24"/>
          <w:lang w:val="en-US"/>
        </w:rPr>
        <w:t xml:space="preserve"> </w:t>
      </w:r>
      <w:r w:rsidR="00EE6793" w:rsidRPr="00946259">
        <w:rPr>
          <w:szCs w:val="24"/>
          <w:lang w:val="en-US"/>
        </w:rPr>
        <w:t>ugdymo</w:t>
      </w:r>
      <w:r w:rsidRPr="00946259">
        <w:rPr>
          <w:szCs w:val="24"/>
          <w:lang w:val="en-US"/>
        </w:rPr>
        <w:t xml:space="preserve"> </w:t>
      </w:r>
      <w:r w:rsidR="00EE6793" w:rsidRPr="00946259">
        <w:rPr>
          <w:szCs w:val="24"/>
          <w:lang w:val="en-US"/>
        </w:rPr>
        <w:t>programas</w:t>
      </w:r>
      <w:r w:rsidRPr="00946259">
        <w:rPr>
          <w:szCs w:val="24"/>
          <w:lang w:val="en-US"/>
        </w:rPr>
        <w:t xml:space="preserve"> </w:t>
      </w:r>
      <w:r w:rsidR="00EE6793" w:rsidRPr="00946259">
        <w:rPr>
          <w:szCs w:val="24"/>
          <w:lang w:val="en-US"/>
        </w:rPr>
        <w:t>arba</w:t>
      </w:r>
      <w:r w:rsidRPr="00946259">
        <w:rPr>
          <w:szCs w:val="24"/>
          <w:lang w:val="en-US"/>
        </w:rPr>
        <w:t xml:space="preserve"> </w:t>
      </w:r>
      <w:r w:rsidR="00EE6793" w:rsidRPr="00946259">
        <w:rPr>
          <w:szCs w:val="24"/>
          <w:lang w:val="en-US"/>
        </w:rPr>
        <w:t>turinčiose</w:t>
      </w:r>
      <w:r w:rsidRPr="00946259">
        <w:rPr>
          <w:szCs w:val="24"/>
          <w:lang w:val="en-US"/>
        </w:rPr>
        <w:t xml:space="preserve"> </w:t>
      </w:r>
      <w:r w:rsidR="00EE6793" w:rsidRPr="00946259">
        <w:rPr>
          <w:szCs w:val="24"/>
          <w:lang w:val="en-US"/>
        </w:rPr>
        <w:t>specialiosios</w:t>
      </w:r>
      <w:r w:rsidRPr="00946259">
        <w:rPr>
          <w:szCs w:val="24"/>
          <w:lang w:val="en-US"/>
        </w:rPr>
        <w:t xml:space="preserve"> </w:t>
      </w:r>
      <w:r w:rsidR="00EE6793" w:rsidRPr="00946259">
        <w:rPr>
          <w:szCs w:val="24"/>
          <w:lang w:val="en-US"/>
        </w:rPr>
        <w:t>paskirties</w:t>
      </w:r>
      <w:r w:rsidRPr="00946259">
        <w:rPr>
          <w:szCs w:val="24"/>
          <w:lang w:val="en-US"/>
        </w:rPr>
        <w:t xml:space="preserve"> </w:t>
      </w:r>
      <w:r w:rsidR="00EE6793" w:rsidRPr="00946259">
        <w:rPr>
          <w:szCs w:val="24"/>
          <w:lang w:val="en-US"/>
        </w:rPr>
        <w:t>klases,</w:t>
      </w:r>
      <w:r w:rsidRPr="00946259">
        <w:rPr>
          <w:szCs w:val="24"/>
          <w:lang w:val="en-US"/>
        </w:rPr>
        <w:t xml:space="preserve"> </w:t>
      </w:r>
      <w:r w:rsidR="00EE6793" w:rsidRPr="00946259">
        <w:rPr>
          <w:szCs w:val="24"/>
          <w:lang w:val="en-US"/>
        </w:rPr>
        <w:t>nustatymo</w:t>
      </w:r>
      <w:r w:rsidRPr="00946259">
        <w:rPr>
          <w:szCs w:val="24"/>
          <w:lang w:val="en-US"/>
        </w:rPr>
        <w:t xml:space="preserve"> </w:t>
      </w:r>
      <w:r w:rsidR="00EE6793" w:rsidRPr="00946259">
        <w:rPr>
          <w:szCs w:val="24"/>
          <w:lang w:val="en-US"/>
        </w:rPr>
        <w:t>tvarkos</w:t>
      </w:r>
      <w:r w:rsidRPr="00946259">
        <w:rPr>
          <w:szCs w:val="24"/>
          <w:lang w:val="en-US"/>
        </w:rPr>
        <w:t xml:space="preserve"> </w:t>
      </w:r>
      <w:r w:rsidR="00EE6793" w:rsidRPr="00946259">
        <w:rPr>
          <w:szCs w:val="24"/>
          <w:lang w:val="en-US"/>
        </w:rPr>
        <w:t>aprašo</w:t>
      </w:r>
      <w:r w:rsidRPr="00946259">
        <w:rPr>
          <w:szCs w:val="24"/>
          <w:lang w:val="en-US"/>
        </w:rPr>
        <w:t xml:space="preserve"> </w:t>
      </w:r>
      <w:r w:rsidR="00EE6793" w:rsidRPr="00946259">
        <w:rPr>
          <w:szCs w:val="24"/>
          <w:lang w:val="en-US"/>
        </w:rPr>
        <w:t>patvirtinimo</w:t>
      </w:r>
      <w:r w:rsidRPr="00946259">
        <w:rPr>
          <w:szCs w:val="24"/>
          <w:lang w:val="en-US"/>
        </w:rPr>
        <w:t>“</w:t>
      </w:r>
      <w:r w:rsidR="00EE6793" w:rsidRPr="00946259">
        <w:rPr>
          <w:szCs w:val="24"/>
          <w:lang w:val="en-US"/>
        </w:rPr>
        <w:t>.</w:t>
      </w:r>
    </w:p>
    <w:p w14:paraId="5FBEA028" w14:textId="37269D47" w:rsidR="00EE6793" w:rsidRPr="00946259" w:rsidRDefault="00946259" w:rsidP="00946259">
      <w:pPr>
        <w:tabs>
          <w:tab w:val="left" w:pos="1296"/>
          <w:tab w:val="center" w:pos="1560"/>
          <w:tab w:val="right" w:pos="9638"/>
        </w:tabs>
        <w:ind w:firstLine="720"/>
        <w:jc w:val="both"/>
        <w:rPr>
          <w:szCs w:val="24"/>
          <w:lang w:val="pt-BR"/>
        </w:rPr>
      </w:pPr>
      <w:r w:rsidRPr="00946259">
        <w:rPr>
          <w:szCs w:val="24"/>
          <w:lang w:val="pt-BR"/>
        </w:rPr>
        <w:t>3.</w:t>
      </w:r>
      <w:r w:rsidRPr="00946259">
        <w:rPr>
          <w:szCs w:val="24"/>
          <w:lang w:val="pt-BR"/>
        </w:rPr>
        <w:tab/>
      </w:r>
      <w:r w:rsidR="00EE6793" w:rsidRPr="00946259">
        <w:rPr>
          <w:szCs w:val="24"/>
          <w:lang w:val="pt-BR"/>
        </w:rPr>
        <w:t>Nustatyti,</w:t>
      </w:r>
      <w:r w:rsidRPr="00946259">
        <w:rPr>
          <w:szCs w:val="24"/>
          <w:lang w:val="pt-BR"/>
        </w:rPr>
        <w:t xml:space="preserve"> </w:t>
      </w:r>
      <w:r w:rsidR="00EE6793" w:rsidRPr="00946259">
        <w:rPr>
          <w:szCs w:val="24"/>
          <w:lang w:val="pt-BR"/>
        </w:rPr>
        <w:t>kad</w:t>
      </w:r>
      <w:r w:rsidRPr="00946259">
        <w:rPr>
          <w:szCs w:val="24"/>
          <w:lang w:val="pt-BR"/>
        </w:rPr>
        <w:t xml:space="preserve"> </w:t>
      </w:r>
      <w:r w:rsidR="00EE6793" w:rsidRPr="00946259">
        <w:rPr>
          <w:szCs w:val="24"/>
          <w:lang w:val="pt-BR"/>
        </w:rPr>
        <w:t>šis</w:t>
      </w:r>
      <w:r w:rsidRPr="00946259">
        <w:rPr>
          <w:szCs w:val="24"/>
          <w:lang w:val="pt-BR"/>
        </w:rPr>
        <w:t xml:space="preserve"> </w:t>
      </w:r>
      <w:r w:rsidR="00EE6793" w:rsidRPr="00946259">
        <w:rPr>
          <w:szCs w:val="24"/>
          <w:lang w:val="pt-BR"/>
        </w:rPr>
        <w:t>sprendimas</w:t>
      </w:r>
      <w:r w:rsidRPr="00946259">
        <w:rPr>
          <w:szCs w:val="24"/>
          <w:lang w:val="pt-BR"/>
        </w:rPr>
        <w:t xml:space="preserve"> </w:t>
      </w:r>
      <w:r w:rsidR="00EE6793" w:rsidRPr="00946259">
        <w:rPr>
          <w:szCs w:val="24"/>
          <w:lang w:val="pt-BR"/>
        </w:rPr>
        <w:t>įsigalioja</w:t>
      </w:r>
      <w:r w:rsidRPr="00946259">
        <w:rPr>
          <w:szCs w:val="24"/>
          <w:lang w:val="pt-BR"/>
        </w:rPr>
        <w:t xml:space="preserve"> </w:t>
      </w:r>
      <w:r w:rsidR="00EE6793" w:rsidRPr="00946259">
        <w:rPr>
          <w:szCs w:val="24"/>
          <w:lang w:val="pt-BR"/>
        </w:rPr>
        <w:t>2026</w:t>
      </w:r>
      <w:r w:rsidRPr="00946259">
        <w:rPr>
          <w:szCs w:val="24"/>
          <w:lang w:val="pt-BR"/>
        </w:rPr>
        <w:t xml:space="preserve"> </w:t>
      </w:r>
      <w:r w:rsidR="00EE6793" w:rsidRPr="00946259">
        <w:rPr>
          <w:szCs w:val="24"/>
          <w:lang w:val="pt-BR"/>
        </w:rPr>
        <w:t>m.</w:t>
      </w:r>
      <w:r w:rsidRPr="00946259">
        <w:rPr>
          <w:szCs w:val="24"/>
          <w:lang w:val="pt-BR"/>
        </w:rPr>
        <w:t xml:space="preserve"> </w:t>
      </w:r>
      <w:r w:rsidR="00EE6793" w:rsidRPr="00946259">
        <w:rPr>
          <w:szCs w:val="24"/>
          <w:lang w:val="pt-BR"/>
        </w:rPr>
        <w:t>gruodžio</w:t>
      </w:r>
      <w:r w:rsidRPr="00946259">
        <w:rPr>
          <w:szCs w:val="24"/>
          <w:lang w:val="pt-BR"/>
        </w:rPr>
        <w:t xml:space="preserve"> </w:t>
      </w:r>
      <w:r w:rsidR="00EE6793" w:rsidRPr="00946259">
        <w:rPr>
          <w:szCs w:val="24"/>
          <w:lang w:val="pt-BR"/>
        </w:rPr>
        <w:t>1</w:t>
      </w:r>
      <w:r w:rsidRPr="00946259">
        <w:rPr>
          <w:szCs w:val="24"/>
          <w:lang w:val="pt-BR"/>
        </w:rPr>
        <w:t xml:space="preserve"> </w:t>
      </w:r>
      <w:r w:rsidR="00EE6793" w:rsidRPr="00946259">
        <w:rPr>
          <w:szCs w:val="24"/>
          <w:lang w:val="pt-BR"/>
        </w:rPr>
        <w:t>d.</w:t>
      </w:r>
    </w:p>
    <w:p w14:paraId="73126E80" w14:textId="2A1C2691" w:rsidR="00080AA0" w:rsidRPr="00946259" w:rsidRDefault="00946259" w:rsidP="00946259">
      <w:pPr>
        <w:tabs>
          <w:tab w:val="left" w:pos="1296"/>
          <w:tab w:val="center" w:pos="1560"/>
          <w:tab w:val="right" w:pos="9638"/>
        </w:tabs>
        <w:ind w:firstLine="720"/>
        <w:jc w:val="both"/>
        <w:rPr>
          <w:szCs w:val="24"/>
          <w:lang w:val="pt-BR"/>
        </w:rPr>
      </w:pPr>
      <w:r w:rsidRPr="00946259">
        <w:rPr>
          <w:szCs w:val="24"/>
          <w:lang w:val="pt-BR"/>
        </w:rPr>
        <w:t>4.</w:t>
      </w:r>
      <w:r w:rsidRPr="00946259">
        <w:rPr>
          <w:szCs w:val="24"/>
          <w:lang w:val="pt-BR"/>
        </w:rPr>
        <w:tab/>
      </w:r>
      <w:r w:rsidR="00EE6793" w:rsidRPr="00946259">
        <w:rPr>
          <w:szCs w:val="24"/>
          <w:lang w:val="pt-BR"/>
        </w:rPr>
        <w:t>Paskelbti</w:t>
      </w:r>
      <w:r w:rsidRPr="00946259">
        <w:rPr>
          <w:szCs w:val="24"/>
          <w:lang w:val="pt-BR"/>
        </w:rPr>
        <w:t xml:space="preserve"> </w:t>
      </w:r>
      <w:r w:rsidR="00EE6793" w:rsidRPr="00946259">
        <w:rPr>
          <w:szCs w:val="24"/>
          <w:lang w:val="pt-BR"/>
        </w:rPr>
        <w:t>šį</w:t>
      </w:r>
      <w:r w:rsidRPr="00946259">
        <w:rPr>
          <w:szCs w:val="24"/>
          <w:lang w:val="pt-BR"/>
        </w:rPr>
        <w:t xml:space="preserve"> </w:t>
      </w:r>
      <w:r w:rsidR="00EE6793" w:rsidRPr="00946259">
        <w:rPr>
          <w:szCs w:val="24"/>
          <w:lang w:val="pt-BR"/>
        </w:rPr>
        <w:t>sprendimą</w:t>
      </w:r>
      <w:r w:rsidRPr="00946259">
        <w:rPr>
          <w:szCs w:val="24"/>
          <w:lang w:val="pt-BR"/>
        </w:rPr>
        <w:t xml:space="preserve"> </w:t>
      </w:r>
      <w:r w:rsidR="00EE6793" w:rsidRPr="00946259">
        <w:rPr>
          <w:szCs w:val="24"/>
          <w:lang w:val="pt-BR"/>
        </w:rPr>
        <w:t>Teisės</w:t>
      </w:r>
      <w:r w:rsidRPr="00946259">
        <w:rPr>
          <w:szCs w:val="24"/>
          <w:lang w:val="pt-BR"/>
        </w:rPr>
        <w:t xml:space="preserve"> </w:t>
      </w:r>
      <w:r w:rsidR="00EE6793" w:rsidRPr="00946259">
        <w:rPr>
          <w:szCs w:val="24"/>
          <w:lang w:val="pt-BR"/>
        </w:rPr>
        <w:t>aktų</w:t>
      </w:r>
      <w:r w:rsidRPr="00946259">
        <w:rPr>
          <w:szCs w:val="24"/>
          <w:lang w:val="pt-BR"/>
        </w:rPr>
        <w:t xml:space="preserve"> </w:t>
      </w:r>
      <w:r w:rsidR="00EE6793" w:rsidRPr="00946259">
        <w:rPr>
          <w:szCs w:val="24"/>
          <w:lang w:val="pt-BR"/>
        </w:rPr>
        <w:t>registre</w:t>
      </w:r>
      <w:r w:rsidRPr="00946259">
        <w:rPr>
          <w:szCs w:val="24"/>
          <w:lang w:val="pt-BR"/>
        </w:rPr>
        <w:t xml:space="preserve"> </w:t>
      </w:r>
      <w:r w:rsidR="00EE6793" w:rsidRPr="00946259">
        <w:rPr>
          <w:szCs w:val="24"/>
          <w:lang w:val="pt-BR"/>
        </w:rPr>
        <w:t>ir</w:t>
      </w:r>
      <w:r w:rsidRPr="00946259">
        <w:rPr>
          <w:szCs w:val="24"/>
          <w:lang w:val="pt-BR"/>
        </w:rPr>
        <w:t xml:space="preserve"> </w:t>
      </w:r>
      <w:r w:rsidR="00EE6793" w:rsidRPr="00946259">
        <w:rPr>
          <w:szCs w:val="24"/>
          <w:lang w:val="pt-BR"/>
        </w:rPr>
        <w:t>Tauragės</w:t>
      </w:r>
      <w:r w:rsidRPr="00946259">
        <w:rPr>
          <w:szCs w:val="24"/>
          <w:lang w:val="pt-BR"/>
        </w:rPr>
        <w:t xml:space="preserve"> </w:t>
      </w:r>
      <w:r w:rsidR="00EE6793" w:rsidRPr="00946259">
        <w:rPr>
          <w:szCs w:val="24"/>
          <w:lang w:val="pt-BR"/>
        </w:rPr>
        <w:t>rajono</w:t>
      </w:r>
      <w:r w:rsidRPr="00946259">
        <w:rPr>
          <w:szCs w:val="24"/>
          <w:lang w:val="pt-BR"/>
        </w:rPr>
        <w:t xml:space="preserve"> </w:t>
      </w:r>
      <w:r w:rsidR="00EE6793" w:rsidRPr="00946259">
        <w:rPr>
          <w:szCs w:val="24"/>
          <w:lang w:val="pt-BR"/>
        </w:rPr>
        <w:t>savivaldybės</w:t>
      </w:r>
      <w:r w:rsidRPr="00946259">
        <w:rPr>
          <w:szCs w:val="24"/>
          <w:lang w:val="pt-BR"/>
        </w:rPr>
        <w:t xml:space="preserve"> </w:t>
      </w:r>
      <w:r w:rsidR="00EE6793" w:rsidRPr="00946259">
        <w:rPr>
          <w:szCs w:val="24"/>
          <w:lang w:val="pt-BR"/>
        </w:rPr>
        <w:t>interneto</w:t>
      </w:r>
      <w:r w:rsidRPr="00946259">
        <w:rPr>
          <w:szCs w:val="24"/>
          <w:lang w:val="pt-BR"/>
        </w:rPr>
        <w:t xml:space="preserve"> </w:t>
      </w:r>
      <w:r w:rsidR="00EE6793" w:rsidRPr="00946259">
        <w:rPr>
          <w:szCs w:val="24"/>
          <w:lang w:val="pt-BR"/>
        </w:rPr>
        <w:t>svetainėje.</w:t>
      </w:r>
    </w:p>
    <w:p w14:paraId="04274FCA" w14:textId="77777777" w:rsidR="00527241" w:rsidRPr="00946259" w:rsidRDefault="00527241" w:rsidP="00946259">
      <w:pPr>
        <w:ind w:firstLine="720"/>
        <w:jc w:val="both"/>
        <w:rPr>
          <w:lang w:eastAsia="lt-LT"/>
        </w:rPr>
      </w:pPr>
    </w:p>
    <w:p w14:paraId="6546C905" w14:textId="2EC273EC" w:rsidR="00EE6793" w:rsidRPr="00946259" w:rsidRDefault="00946259" w:rsidP="00946259">
      <w:pPr>
        <w:tabs>
          <w:tab w:val="right" w:pos="9638"/>
        </w:tabs>
        <w:rPr>
          <w:lang w:eastAsia="lt-LT"/>
        </w:rPr>
      </w:pPr>
      <w:r>
        <w:rPr>
          <w:lang w:eastAsia="lt-LT"/>
        </w:rPr>
        <w:t>Savivaldybės meras</w:t>
      </w:r>
      <w:r>
        <w:rPr>
          <w:lang w:eastAsia="lt-LT"/>
        </w:rPr>
        <w:tab/>
        <w:t>Dovydas Kaminskas</w:t>
      </w:r>
    </w:p>
    <w:p w14:paraId="6754A77B" w14:textId="77777777" w:rsidR="00EE6793" w:rsidRPr="00946259" w:rsidRDefault="00EE6793" w:rsidP="00946259">
      <w:pPr>
        <w:ind w:firstLine="720"/>
        <w:jc w:val="both"/>
        <w:rPr>
          <w:lang w:eastAsia="lt-LT"/>
        </w:rPr>
      </w:pPr>
    </w:p>
    <w:p w14:paraId="346755F7" w14:textId="77777777" w:rsidR="00946259" w:rsidRDefault="00946259">
      <w:pPr>
        <w:spacing w:line="240" w:lineRule="auto"/>
        <w:rPr>
          <w:szCs w:val="24"/>
        </w:rPr>
      </w:pPr>
      <w:r>
        <w:rPr>
          <w:szCs w:val="24"/>
        </w:rPr>
        <w:br w:type="page"/>
      </w:r>
    </w:p>
    <w:p w14:paraId="03EDB9D0" w14:textId="74E5F14F" w:rsidR="00946259" w:rsidRPr="00946259" w:rsidRDefault="00946259" w:rsidP="00946259">
      <w:pPr>
        <w:tabs>
          <w:tab w:val="left" w:pos="5040"/>
        </w:tabs>
        <w:ind w:left="5103"/>
        <w:rPr>
          <w:szCs w:val="24"/>
        </w:rPr>
      </w:pPr>
      <w:r w:rsidRPr="00946259">
        <w:rPr>
          <w:szCs w:val="24"/>
        </w:rPr>
        <w:lastRenderedPageBreak/>
        <w:t>PATVIRTINTA</w:t>
      </w:r>
    </w:p>
    <w:p w14:paraId="51FE1B28" w14:textId="6918B0D1" w:rsidR="00946259" w:rsidRPr="00946259" w:rsidRDefault="00946259" w:rsidP="00946259">
      <w:pPr>
        <w:tabs>
          <w:tab w:val="left" w:pos="5040"/>
        </w:tabs>
        <w:ind w:left="5103"/>
        <w:rPr>
          <w:szCs w:val="24"/>
        </w:rPr>
      </w:pPr>
      <w:r w:rsidRPr="00946259">
        <w:rPr>
          <w:szCs w:val="24"/>
        </w:rPr>
        <w:t>Tauragės rajono savivaldybės tarybos</w:t>
      </w:r>
    </w:p>
    <w:p w14:paraId="1C64A905" w14:textId="11536310" w:rsidR="00946259" w:rsidRPr="00946259" w:rsidRDefault="00946259" w:rsidP="00946259">
      <w:pPr>
        <w:tabs>
          <w:tab w:val="left" w:pos="5040"/>
        </w:tabs>
        <w:ind w:left="5103"/>
        <w:rPr>
          <w:szCs w:val="24"/>
        </w:rPr>
      </w:pPr>
      <w:r w:rsidRPr="00946259">
        <w:rPr>
          <w:szCs w:val="24"/>
        </w:rPr>
        <w:t xml:space="preserve">2026 m. </w:t>
      </w:r>
      <w:r>
        <w:rPr>
          <w:szCs w:val="24"/>
        </w:rPr>
        <w:t xml:space="preserve">lapkričio 4 </w:t>
      </w:r>
      <w:r w:rsidRPr="00946259">
        <w:rPr>
          <w:szCs w:val="24"/>
        </w:rPr>
        <w:t>d. sprendimu Nr. 1-187</w:t>
      </w:r>
    </w:p>
    <w:p w14:paraId="5CB4F656" w14:textId="77777777" w:rsidR="00946259" w:rsidRPr="00946259" w:rsidRDefault="00946259" w:rsidP="00946259">
      <w:pPr>
        <w:tabs>
          <w:tab w:val="left" w:pos="5040"/>
        </w:tabs>
        <w:ind w:left="5103"/>
        <w:rPr>
          <w:szCs w:val="24"/>
        </w:rPr>
      </w:pPr>
    </w:p>
    <w:p w14:paraId="255B330F" w14:textId="2EE49C69" w:rsidR="00946259" w:rsidRPr="00946259" w:rsidRDefault="00946259" w:rsidP="00946259">
      <w:pPr>
        <w:jc w:val="center"/>
        <w:rPr>
          <w:szCs w:val="24"/>
        </w:rPr>
      </w:pPr>
      <w:r w:rsidRPr="00946259">
        <w:rPr>
          <w:b/>
          <w:bCs/>
          <w:color w:val="000000"/>
          <w:szCs w:val="24"/>
        </w:rPr>
        <w:t xml:space="preserve">DĖL MOKESČIO UŽ VAIKŲ IŠLAIKYMĄ TAURAGĖS RAJONO </w:t>
      </w:r>
      <w:r w:rsidRPr="00946259">
        <w:rPr>
          <w:b/>
          <w:bCs/>
          <w:szCs w:val="24"/>
        </w:rPr>
        <w:t xml:space="preserve">SAVIVALDYBĖS MOKYKLOSE, ĮGYVENDINANČIOSE IKIMOKYKLINIO IR PRIEŠMOKYKLINIO (3- ČIOJO </w:t>
      </w:r>
      <w:r w:rsidRPr="00946259">
        <w:rPr>
          <w:b/>
          <w:bCs/>
          <w:lang w:val="en-US"/>
        </w:rPr>
        <w:t>ORGANIZAVIMO MODELIO)</w:t>
      </w:r>
      <w:r w:rsidRPr="00946259">
        <w:rPr>
          <w:b/>
          <w:bCs/>
          <w:szCs w:val="24"/>
        </w:rPr>
        <w:t xml:space="preserve"> UGDYMO PROGRAMAS IR MOKINIŲ MAITINIMO </w:t>
      </w:r>
      <w:r w:rsidRPr="00946259">
        <w:rPr>
          <w:b/>
          <w:bCs/>
          <w:color w:val="000000"/>
          <w:szCs w:val="24"/>
        </w:rPr>
        <w:t xml:space="preserve">IŠLAIDŲ APMOKĖJIMO PAGRINDINĖS MOKYKLOS TIPO SPECIALIOJOJE MOKYKLOJE, SKIRTOJE INTELEKTO SUTRIKIMŲ TURINTIEMS MOKINIAMS, TVARKOS </w:t>
      </w:r>
      <w:r w:rsidRPr="00946259">
        <w:rPr>
          <w:b/>
        </w:rPr>
        <w:t>APRAŠAS</w:t>
      </w:r>
    </w:p>
    <w:p w14:paraId="36C29CEB" w14:textId="77777777" w:rsidR="00946259" w:rsidRPr="00946259" w:rsidRDefault="00946259" w:rsidP="00946259">
      <w:pPr>
        <w:ind w:firstLine="720"/>
        <w:jc w:val="both"/>
        <w:rPr>
          <w:b/>
          <w:szCs w:val="24"/>
        </w:rPr>
      </w:pPr>
    </w:p>
    <w:p w14:paraId="630AAE5F" w14:textId="19C968C5" w:rsidR="00946259" w:rsidRPr="00946259" w:rsidRDefault="00946259" w:rsidP="00946259">
      <w:pPr>
        <w:jc w:val="center"/>
        <w:rPr>
          <w:b/>
          <w:szCs w:val="24"/>
        </w:rPr>
      </w:pPr>
      <w:r w:rsidRPr="00946259">
        <w:rPr>
          <w:b/>
          <w:szCs w:val="24"/>
        </w:rPr>
        <w:t>I. BENDROSIOS NUOSTATOS</w:t>
      </w:r>
    </w:p>
    <w:p w14:paraId="2BD06BE6" w14:textId="77777777" w:rsidR="00946259" w:rsidRPr="00946259" w:rsidRDefault="00946259" w:rsidP="00946259">
      <w:pPr>
        <w:ind w:firstLine="720"/>
        <w:jc w:val="both"/>
        <w:rPr>
          <w:b/>
          <w:szCs w:val="24"/>
        </w:rPr>
      </w:pPr>
    </w:p>
    <w:p w14:paraId="75C813EB" w14:textId="7EE854A6" w:rsidR="00946259" w:rsidRPr="00946259" w:rsidRDefault="00946259" w:rsidP="00946259">
      <w:pPr>
        <w:ind w:firstLine="720"/>
        <w:jc w:val="both"/>
        <w:rPr>
          <w:lang w:val="en-US"/>
        </w:rPr>
      </w:pPr>
      <w:r w:rsidRPr="00946259">
        <w:rPr>
          <w:color w:val="000000"/>
          <w:szCs w:val="24"/>
        </w:rPr>
        <w:t xml:space="preserve"> </w:t>
      </w:r>
      <w:r w:rsidRPr="00946259">
        <w:t>1. Mokesčio už vaikų išlaikymą Tauragės rajono savivaldybės mokyklose, įgyvendinančiose ikimokyklinio ir priešmokyklinio (3-iojo organizavimo modelio) ugdymo programas, ir mokinių maitinimo išlaidų apmokėjimo pagrindinės mokyklos tipo specialiojoje mokykloje, skirtoje intelekto sutrikimų turintiems mokiniams, tvarkos aprašas (toliau – Aprašas) nustato mokesčio už vaikų išlaikymą ikimokyklinio ugdymo grupėse ir priešmokyklinio ugdymo grupėse, kuriose ugdymas organizuojamas pagal 3-iąjį priešmokyklinio ugdymo organizavimo modelį, apskaičiavimo, lengvatų taikymo, mokėjimo ir abonementinio mokesčio lėšų naudojimo tvarką, taip pat šio Aprašo V skyriuje nurodytų mokinių maitinimo išlaidų apmokėjimo tvarką.</w:t>
      </w:r>
    </w:p>
    <w:p w14:paraId="17B11583" w14:textId="4EF42294" w:rsidR="00946259" w:rsidRPr="00946259" w:rsidRDefault="00946259" w:rsidP="00946259">
      <w:pPr>
        <w:tabs>
          <w:tab w:val="left" w:pos="1077"/>
        </w:tabs>
        <w:ind w:firstLine="720"/>
        <w:jc w:val="both"/>
        <w:rPr>
          <w:lang w:val="en-US"/>
        </w:rPr>
      </w:pPr>
      <w:r w:rsidRPr="00946259">
        <w:t>2. Aprašo II–IV skyriai taikomi Tauragės rajono savivaldybės mokykloms, įgyvendinančioms ikimokyklinio ugdymo programas ir priešmokyklinio ugdymo programas pagal 3-iąjį priešmokyklinio ugdymo organizavimo modelį, įskaitant specialiosios paskirties priešmokyklinio ugdymo grupes, kiek tai numatyta šiuose skyriuose (toliau – mokyklos). V skyrius taikomas tik jo 17 punkte nurodytų mokinių maitinimo išlaidoms</w:t>
      </w:r>
      <w:r w:rsidRPr="00946259">
        <w:rPr>
          <w:lang w:val="en-US"/>
        </w:rPr>
        <w:t>.</w:t>
      </w:r>
    </w:p>
    <w:p w14:paraId="7F92EEDE" w14:textId="77777777" w:rsidR="00946259" w:rsidRPr="00946259" w:rsidRDefault="00946259" w:rsidP="00946259">
      <w:pPr>
        <w:ind w:firstLine="720"/>
        <w:jc w:val="both"/>
        <w:rPr>
          <w:b/>
          <w:color w:val="000000"/>
          <w:szCs w:val="24"/>
        </w:rPr>
      </w:pPr>
    </w:p>
    <w:p w14:paraId="42E2C843" w14:textId="0FF4BD8A" w:rsidR="00946259" w:rsidRPr="00946259" w:rsidRDefault="00946259" w:rsidP="00946259">
      <w:pPr>
        <w:jc w:val="center"/>
        <w:rPr>
          <w:b/>
          <w:color w:val="000000"/>
          <w:szCs w:val="24"/>
        </w:rPr>
      </w:pPr>
      <w:r w:rsidRPr="00946259">
        <w:rPr>
          <w:b/>
          <w:color w:val="000000"/>
          <w:szCs w:val="24"/>
        </w:rPr>
        <w:t>II. MOKESČIO UŽ VAIKŲ IŠLAIKYMĄ NUSTATYMAS</w:t>
      </w:r>
    </w:p>
    <w:p w14:paraId="112997DF" w14:textId="77777777" w:rsidR="00946259" w:rsidRPr="00946259" w:rsidRDefault="00946259" w:rsidP="00946259">
      <w:pPr>
        <w:ind w:firstLine="720"/>
        <w:jc w:val="both"/>
        <w:rPr>
          <w:b/>
          <w:color w:val="000000"/>
          <w:szCs w:val="24"/>
        </w:rPr>
      </w:pPr>
    </w:p>
    <w:p w14:paraId="03B3FE36" w14:textId="3AB59787" w:rsidR="00946259" w:rsidRPr="00946259" w:rsidRDefault="00946259" w:rsidP="00946259">
      <w:pPr>
        <w:tabs>
          <w:tab w:val="left" w:pos="1276"/>
        </w:tabs>
        <w:ind w:firstLine="720"/>
        <w:jc w:val="both"/>
        <w:rPr>
          <w:color w:val="000000"/>
          <w:szCs w:val="24"/>
        </w:rPr>
      </w:pPr>
      <w:r w:rsidRPr="00946259">
        <w:rPr>
          <w:color w:val="000000"/>
          <w:szCs w:val="24"/>
        </w:rPr>
        <w:t>3. Atlyginimą už vaikų išlaikymą mokyklose sudaro:</w:t>
      </w:r>
    </w:p>
    <w:p w14:paraId="2B2C19F0" w14:textId="175CD35C" w:rsidR="00946259" w:rsidRPr="00946259" w:rsidRDefault="00946259" w:rsidP="00946259">
      <w:pPr>
        <w:tabs>
          <w:tab w:val="center" w:pos="1276"/>
          <w:tab w:val="left" w:pos="1560"/>
          <w:tab w:val="right" w:pos="8640"/>
        </w:tabs>
        <w:ind w:firstLine="720"/>
        <w:jc w:val="both"/>
        <w:rPr>
          <w:color w:val="000000"/>
          <w:lang w:val="en-US"/>
        </w:rPr>
      </w:pPr>
      <w:r w:rsidRPr="00946259">
        <w:rPr>
          <w:color w:val="000000"/>
          <w:szCs w:val="24"/>
          <w:lang w:val="en-US"/>
        </w:rPr>
        <w:t xml:space="preserve">3.1. </w:t>
      </w:r>
      <w:r w:rsidRPr="00946259">
        <w:rPr>
          <w:color w:val="000000"/>
          <w:lang w:val="en-US"/>
        </w:rPr>
        <w:t xml:space="preserve">Atlyginimas už maitinimą – 100 procentų nustatytosios vaikų dienos maitinimo normos už kiekvieną lankytą ir be pateisinamos priežasties nelankytą dieną bendrosios paskirties ikimokyklinio ugdymo grupėse ir priešmokyklinio ugdymo grupėse, kuriose </w:t>
      </w:r>
      <w:r w:rsidRPr="00946259">
        <w:rPr>
          <w:color w:val="000000"/>
          <w:lang w:val="en-US"/>
        </w:rPr>
        <w:lastRenderedPageBreak/>
        <w:t>ugdymas organizuojamas pagal 3-iąjį priešmokyklinio ugdymo organizavimo modelį, išskyrus šiame Apraše nustatytus lengvatų taikymo atvejus</w:t>
      </w:r>
      <w:r w:rsidRPr="00946259">
        <w:rPr>
          <w:color w:val="000000"/>
          <w:szCs w:val="24"/>
          <w:lang w:val="en-US"/>
        </w:rPr>
        <w:t>;</w:t>
      </w:r>
    </w:p>
    <w:p w14:paraId="55EBC821" w14:textId="1573E5FB" w:rsidR="00946259" w:rsidRPr="00946259" w:rsidRDefault="00946259" w:rsidP="00946259">
      <w:pPr>
        <w:ind w:firstLine="720"/>
        <w:jc w:val="both"/>
        <w:rPr>
          <w:lang w:val="en-US"/>
        </w:rPr>
      </w:pPr>
      <w:r w:rsidRPr="00946259">
        <w:rPr>
          <w:color w:val="000000"/>
          <w:szCs w:val="24"/>
        </w:rPr>
        <w:t>3</w:t>
      </w:r>
      <w:r w:rsidRPr="00946259">
        <w:rPr>
          <w:szCs w:val="24"/>
        </w:rPr>
        <w:t xml:space="preserve">.2. </w:t>
      </w:r>
      <w:r w:rsidRPr="00946259">
        <w:rPr>
          <w:lang w:val="en-US"/>
        </w:rPr>
        <w:t>Abonementinis mokestis - mokestis, skirtas vaikų maitinimo organizavimo ir užtikrinimo išlaidoms, įskaitant patiekalų gamybos organizavimo, su vaikų maitinimu tiesiogiai susijusių darbuotojų darbo užmokesčio ir socialinio draudimo įmokų bei maitinimo paslaugų teikimo išlaidas, padengti (toliau – abonementinis mokestis). Šis mokestis mokamas už kiekvieną mėnesį, nepriklausomai nuo vaiko lankytų dienų skaičiaus, išskyrus šiame Apraše nustatytus atvejus. Abonementinio mokesčio dydis už mėnesį apskaičiuojamas Tauragės rajono savivaldybės tarybos nustatytą vienos darbo dienos abonementinio mokesčio dydį padauginus iš darbo dienų, už kurias šis mokestis skaičiuojamas, skaičiaus</w:t>
      </w:r>
      <w:r w:rsidRPr="00946259">
        <w:rPr>
          <w:szCs w:val="24"/>
        </w:rPr>
        <w:t xml:space="preserve">; </w:t>
      </w:r>
    </w:p>
    <w:p w14:paraId="51697FD1" w14:textId="017973DE" w:rsidR="00946259" w:rsidRPr="00946259" w:rsidRDefault="00946259" w:rsidP="00946259">
      <w:pPr>
        <w:ind w:firstLine="720"/>
        <w:jc w:val="both"/>
        <w:rPr>
          <w:lang w:val="en-US"/>
        </w:rPr>
      </w:pPr>
      <w:r w:rsidRPr="00946259">
        <w:rPr>
          <w:szCs w:val="24"/>
        </w:rPr>
        <w:t xml:space="preserve">3.3. </w:t>
      </w:r>
      <w:r w:rsidRPr="00946259">
        <w:rPr>
          <w:lang w:val="en-US"/>
        </w:rPr>
        <w:t>Su maitinimo paslaugų teikėju atsiskaitoma pagal sudarytos maitinimo paslaugų teikimo sutarties sąlygas.</w:t>
      </w:r>
    </w:p>
    <w:p w14:paraId="575948FF" w14:textId="6E26D783" w:rsidR="00946259" w:rsidRPr="00946259" w:rsidRDefault="00946259" w:rsidP="00946259">
      <w:pPr>
        <w:ind w:firstLine="720"/>
        <w:jc w:val="both"/>
        <w:rPr>
          <w:color w:val="000000"/>
          <w:szCs w:val="24"/>
        </w:rPr>
      </w:pPr>
      <w:r w:rsidRPr="00946259">
        <w:rPr>
          <w:color w:val="000000"/>
          <w:szCs w:val="24"/>
        </w:rPr>
        <w:t>4. Dienos maitinimo išlaidų norma dalijama į 3 dalis: pusryčius, pietus ir vakarienę. Dienos maitinimo normą į atskiras dalis, suderinusios su maitinimo paslaugų teikėju, padalija mokyklos.</w:t>
      </w:r>
    </w:p>
    <w:p w14:paraId="175230D6" w14:textId="336A5B85" w:rsidR="00946259" w:rsidRPr="00946259" w:rsidRDefault="00946259" w:rsidP="00946259">
      <w:pPr>
        <w:tabs>
          <w:tab w:val="left" w:pos="1560"/>
          <w:tab w:val="left" w:pos="5103"/>
        </w:tabs>
        <w:ind w:firstLine="720"/>
        <w:jc w:val="both"/>
        <w:rPr>
          <w:color w:val="000000"/>
          <w:lang w:val="en-US"/>
        </w:rPr>
      </w:pPr>
      <w:r w:rsidRPr="00946259">
        <w:rPr>
          <w:color w:val="000000"/>
          <w:szCs w:val="24"/>
        </w:rPr>
        <w:t xml:space="preserve">5. </w:t>
      </w:r>
      <w:r w:rsidRPr="00946259">
        <w:rPr>
          <w:color w:val="000000"/>
          <w:lang w:val="en-US"/>
        </w:rPr>
        <w:t>Atskirais atvejais, tėvų (globėjų) prašymu, atlyginimas už vaiko maitinimą gali būti diferencijuojamas ir mažinamas, leidžiant pasirinkti vieną iš šių maitinimo variantų ne trumpesniam kaip vieno mėnesio laikotarpiui: maitinimą vieną arba du kartus per dieną arba, jeigu vaikas mokykloje būna ne ilgiau kaip 4 valandas per dieną, jo nemaitinti.</w:t>
      </w:r>
    </w:p>
    <w:p w14:paraId="47283F2F" w14:textId="77777777" w:rsidR="00946259" w:rsidRPr="00946259" w:rsidRDefault="00946259" w:rsidP="00946259">
      <w:pPr>
        <w:ind w:firstLine="720"/>
        <w:jc w:val="both"/>
        <w:rPr>
          <w:color w:val="000000"/>
          <w:szCs w:val="24"/>
        </w:rPr>
      </w:pPr>
    </w:p>
    <w:p w14:paraId="6E0CC5D0" w14:textId="3F5CCE01" w:rsidR="00946259" w:rsidRPr="00946259" w:rsidRDefault="00946259" w:rsidP="00946259">
      <w:pPr>
        <w:keepNext/>
        <w:overflowPunct w:val="0"/>
        <w:jc w:val="center"/>
        <w:rPr>
          <w:b/>
          <w:color w:val="000000"/>
          <w:szCs w:val="24"/>
        </w:rPr>
      </w:pPr>
      <w:r w:rsidRPr="00946259">
        <w:rPr>
          <w:b/>
          <w:color w:val="000000"/>
          <w:szCs w:val="24"/>
        </w:rPr>
        <w:t>III. ATLYGINIMO UŽ VAIKŲ IŠLAIKYMĄ LENGVATŲ TAIKYMAS</w:t>
      </w:r>
    </w:p>
    <w:p w14:paraId="7B0DB14C" w14:textId="77777777" w:rsidR="00946259" w:rsidRPr="00946259" w:rsidRDefault="00946259" w:rsidP="00946259">
      <w:pPr>
        <w:ind w:firstLine="720"/>
        <w:jc w:val="both"/>
        <w:rPr>
          <w:color w:val="000000"/>
          <w:szCs w:val="24"/>
        </w:rPr>
      </w:pPr>
    </w:p>
    <w:p w14:paraId="5757B0D0" w14:textId="456E616F" w:rsidR="00946259" w:rsidRPr="00946259" w:rsidRDefault="00946259" w:rsidP="00946259">
      <w:pPr>
        <w:ind w:firstLine="720"/>
        <w:jc w:val="both"/>
        <w:rPr>
          <w:color w:val="000000"/>
          <w:szCs w:val="24"/>
          <w:lang w:val="en-US"/>
        </w:rPr>
      </w:pPr>
      <w:r w:rsidRPr="00946259">
        <w:rPr>
          <w:color w:val="000000"/>
          <w:szCs w:val="24"/>
          <w:lang w:val="en-US"/>
        </w:rPr>
        <w:t>6. Atlyginimui už maitinimą mokyklose taikoma viena iš šių lengvatų:</w:t>
      </w:r>
    </w:p>
    <w:p w14:paraId="5A26ED4F" w14:textId="2C9A7E83" w:rsidR="00946259" w:rsidRPr="00946259" w:rsidRDefault="00946259" w:rsidP="00946259">
      <w:pPr>
        <w:ind w:firstLine="720"/>
        <w:jc w:val="both"/>
        <w:rPr>
          <w:color w:val="000000"/>
          <w:lang w:val="en-US"/>
        </w:rPr>
      </w:pPr>
      <w:r w:rsidRPr="00946259">
        <w:rPr>
          <w:color w:val="000000"/>
          <w:szCs w:val="24"/>
          <w:lang w:val="en-US"/>
        </w:rPr>
        <w:t xml:space="preserve">6.1. </w:t>
      </w:r>
      <w:r w:rsidRPr="00946259">
        <w:rPr>
          <w:color w:val="000000"/>
          <w:lang w:val="en-US"/>
        </w:rPr>
        <w:t>Atlyginimas už maitinimą sudaro 30 procentų nustatytosios vaikų dienos maitinimo normos už kiekvieną lankytą ir be pateisinamos priežasties nelankytą dieną specialiosios arba bendrosios paskirties ikimokyklinio ugdymo grupėse ir specialiosios paskirties priešmokyklinio ugdymo grupėse ugdomiems vaikams, turintiems didelių ar labai didelių specialiųjų ugdymosi poreikių.</w:t>
      </w:r>
    </w:p>
    <w:p w14:paraId="226AD00F" w14:textId="07896656" w:rsidR="00946259" w:rsidRPr="00946259" w:rsidRDefault="00946259" w:rsidP="00946259">
      <w:pPr>
        <w:ind w:firstLine="720"/>
        <w:jc w:val="both"/>
        <w:rPr>
          <w:color w:val="000000"/>
          <w:szCs w:val="24"/>
          <w:lang w:val="en-US"/>
        </w:rPr>
      </w:pPr>
      <w:r w:rsidRPr="00946259">
        <w:rPr>
          <w:color w:val="000000"/>
          <w:szCs w:val="24"/>
          <w:lang w:val="en-US"/>
        </w:rPr>
        <w:t>6.2. Atlyginimas už maitinimą mažinamas 50 procentų, jeigu:</w:t>
      </w:r>
    </w:p>
    <w:p w14:paraId="76BC998D" w14:textId="6C50005F" w:rsidR="00946259" w:rsidRPr="00946259" w:rsidRDefault="00946259" w:rsidP="00946259">
      <w:pPr>
        <w:ind w:firstLine="720"/>
        <w:jc w:val="both"/>
        <w:rPr>
          <w:color w:val="000000"/>
          <w:lang w:val="en-US"/>
        </w:rPr>
      </w:pPr>
      <w:r w:rsidRPr="00946259">
        <w:rPr>
          <w:color w:val="000000"/>
          <w:szCs w:val="24"/>
          <w:lang w:val="en-US"/>
        </w:rPr>
        <w:t>6.2.1. vaikas turi tik vieną iš tėvų (</w:t>
      </w:r>
      <w:r w:rsidRPr="00946259">
        <w:rPr>
          <w:color w:val="000000"/>
          <w:lang w:val="en-US"/>
        </w:rPr>
        <w:t>vienas iš tėvų yra miręs, teismo sprendimu pripažintas mirusiu ar nežinia kur esančiu arba vaiko gimimo įraše nėra duomenų apie vieną iš tėvų)</w:t>
      </w:r>
      <w:r w:rsidRPr="00946259">
        <w:rPr>
          <w:color w:val="000000"/>
          <w:szCs w:val="24"/>
          <w:lang w:val="en-US"/>
        </w:rPr>
        <w:t>;</w:t>
      </w:r>
    </w:p>
    <w:p w14:paraId="3C5BA8B7" w14:textId="5B16B387" w:rsidR="00946259" w:rsidRPr="00946259" w:rsidRDefault="00946259" w:rsidP="00946259">
      <w:pPr>
        <w:ind w:firstLine="720"/>
        <w:jc w:val="both"/>
        <w:rPr>
          <w:color w:val="000000"/>
          <w:szCs w:val="24"/>
          <w:lang w:val="en-US"/>
        </w:rPr>
      </w:pPr>
      <w:r w:rsidRPr="00946259">
        <w:rPr>
          <w:color w:val="000000"/>
          <w:szCs w:val="24"/>
          <w:lang w:val="en-US"/>
        </w:rPr>
        <w:lastRenderedPageBreak/>
        <w:t>6.2.2. šeima augina tris ar daugiau vaikų iki 18 metų arba vyresnių vaikų, kurie mokosi bendrojo ugdymo mokykloje, profesinio mokymo įstaigoje arba aukštojoje mokykloje pagal nuolatinių studijų programą (iki 24 metų amžiaus);</w:t>
      </w:r>
    </w:p>
    <w:p w14:paraId="23643CF0" w14:textId="066FFAA8" w:rsidR="00946259" w:rsidRPr="00946259" w:rsidRDefault="00946259" w:rsidP="00946259">
      <w:pPr>
        <w:ind w:firstLine="720"/>
        <w:jc w:val="both"/>
        <w:rPr>
          <w:color w:val="000000"/>
          <w:szCs w:val="24"/>
          <w:lang w:val="en-US"/>
        </w:rPr>
      </w:pPr>
      <w:r w:rsidRPr="00946259">
        <w:rPr>
          <w:color w:val="000000"/>
          <w:szCs w:val="24"/>
          <w:lang w:val="en-US"/>
        </w:rPr>
        <w:t>6.2.3. vaikas auga mokinių ar studentų šeimoje, kurioje bent vienas iš tėvų mokosi bendrojo ugdymo mokykloje arba aukštojoje mokykloje pagal nuolatinių studijų programą;</w:t>
      </w:r>
    </w:p>
    <w:p w14:paraId="57828F77" w14:textId="59F81008" w:rsidR="00946259" w:rsidRPr="00946259" w:rsidRDefault="00946259" w:rsidP="00946259">
      <w:pPr>
        <w:ind w:firstLine="720"/>
        <w:jc w:val="both"/>
        <w:rPr>
          <w:color w:val="000000"/>
          <w:szCs w:val="24"/>
          <w:lang w:val="en-US"/>
        </w:rPr>
      </w:pPr>
      <w:r w:rsidRPr="00946259">
        <w:rPr>
          <w:color w:val="000000"/>
          <w:szCs w:val="24"/>
          <w:lang w:val="en-US"/>
        </w:rPr>
        <w:t>6.2.4. vienas iš tėvų atlieka tikrąją karo tarnybą;</w:t>
      </w:r>
    </w:p>
    <w:p w14:paraId="46C69E9F" w14:textId="722CF79D" w:rsidR="00946259" w:rsidRPr="00946259" w:rsidRDefault="00946259" w:rsidP="00946259">
      <w:pPr>
        <w:ind w:firstLine="720"/>
        <w:jc w:val="both"/>
        <w:rPr>
          <w:color w:val="000000"/>
          <w:szCs w:val="24"/>
          <w:lang w:val="en-US"/>
        </w:rPr>
      </w:pPr>
      <w:r w:rsidRPr="00946259">
        <w:rPr>
          <w:color w:val="000000"/>
          <w:szCs w:val="24"/>
          <w:lang w:val="en-US"/>
        </w:rPr>
        <w:t>6.2.5. šeima gauna socialinę pašalpą.</w:t>
      </w:r>
    </w:p>
    <w:p w14:paraId="4CC02429" w14:textId="783F29BB" w:rsidR="00946259" w:rsidRPr="00946259" w:rsidRDefault="00946259" w:rsidP="00946259">
      <w:pPr>
        <w:ind w:firstLine="720"/>
        <w:jc w:val="both"/>
        <w:rPr>
          <w:color w:val="000000"/>
          <w:lang w:val="en-US"/>
        </w:rPr>
      </w:pPr>
      <w:r w:rsidRPr="00946259">
        <w:rPr>
          <w:color w:val="000000"/>
          <w:szCs w:val="24"/>
          <w:lang w:val="en-US"/>
        </w:rPr>
        <w:t xml:space="preserve">6.3. </w:t>
      </w:r>
      <w:r w:rsidRPr="00946259">
        <w:rPr>
          <w:color w:val="000000"/>
          <w:lang w:val="en-US"/>
        </w:rPr>
        <w:t xml:space="preserve">Jeigu vaikas atitinka kelias šio Aprašo 6.1 ir 6.2 papunkčiuose nustatytas atlyginimo už maitinimą lengvatų taikymo sąlygas, taikoma tik viena – vaikui palankiausia lengvata. Lengvatos tarpusavyje nesumuojamos. </w:t>
      </w:r>
    </w:p>
    <w:p w14:paraId="0238100A" w14:textId="2F124541" w:rsidR="00946259" w:rsidRPr="00946259" w:rsidRDefault="00946259" w:rsidP="00946259">
      <w:pPr>
        <w:ind w:firstLine="720"/>
        <w:jc w:val="both"/>
        <w:rPr>
          <w:color w:val="000000"/>
          <w:lang w:val="en-US"/>
        </w:rPr>
      </w:pPr>
      <w:r w:rsidRPr="00946259">
        <w:rPr>
          <w:color w:val="000000"/>
          <w:lang w:val="en-US"/>
        </w:rPr>
        <w:t>6.4. Tėvai (globėjai) privalo raštu informuoti mokyklą apie pasikeitusias ar pasibaigusias aplinkybes, dėl kurių buvo taikoma atlyginimo už maitinimą lengvata, ne vėliau kaip per 5 darbo dienas nuo šių aplinkybių pasikeitimo ar pasibaigimo.</w:t>
      </w:r>
    </w:p>
    <w:p w14:paraId="3BCC0CA0" w14:textId="1F9D9C92" w:rsidR="00946259" w:rsidRPr="00946259" w:rsidRDefault="00946259" w:rsidP="00946259">
      <w:pPr>
        <w:ind w:firstLine="720"/>
        <w:jc w:val="both"/>
        <w:rPr>
          <w:color w:val="000000"/>
          <w:szCs w:val="24"/>
          <w:lang w:val="en-US"/>
        </w:rPr>
      </w:pPr>
      <w:r w:rsidRPr="00946259">
        <w:rPr>
          <w:color w:val="000000"/>
          <w:szCs w:val="24"/>
          <w:lang w:val="en-US"/>
        </w:rPr>
        <w:t>7. Nuo atlyginimo už vaikų išlaikymą atleidžiami:</w:t>
      </w:r>
    </w:p>
    <w:p w14:paraId="1E0D2A6D" w14:textId="5B0D3CF5" w:rsidR="00946259" w:rsidRPr="00946259" w:rsidRDefault="00946259" w:rsidP="00946259">
      <w:pPr>
        <w:ind w:firstLine="720"/>
        <w:jc w:val="both"/>
        <w:rPr>
          <w:color w:val="000000"/>
          <w:szCs w:val="24"/>
          <w:lang w:val="en-US"/>
        </w:rPr>
      </w:pPr>
      <w:r w:rsidRPr="00946259">
        <w:rPr>
          <w:color w:val="000000"/>
          <w:szCs w:val="24"/>
          <w:lang w:val="en-US"/>
        </w:rPr>
        <w:t>7.1. vaikai, kuriems Tauragės rajono savivaldybės administracijos Vaiko gerovės komisija yra skyrusi privalomą ikimokyklinį ugdymą.</w:t>
      </w:r>
    </w:p>
    <w:p w14:paraId="7A2148F9" w14:textId="04CF3A7F" w:rsidR="00946259" w:rsidRPr="00946259" w:rsidRDefault="00946259" w:rsidP="00946259">
      <w:pPr>
        <w:ind w:firstLine="720"/>
        <w:jc w:val="both"/>
        <w:rPr>
          <w:color w:val="000000"/>
          <w:szCs w:val="24"/>
          <w:lang w:val="en-US"/>
        </w:rPr>
      </w:pPr>
      <w:r w:rsidRPr="00946259">
        <w:rPr>
          <w:szCs w:val="24"/>
          <w:lang w:val="en-US"/>
        </w:rPr>
        <w:t>8.</w:t>
      </w:r>
      <w:r w:rsidRPr="00946259">
        <w:rPr>
          <w:color w:val="000000"/>
          <w:szCs w:val="24"/>
          <w:lang w:val="en-US"/>
        </w:rPr>
        <w:t xml:space="preserve"> </w:t>
      </w:r>
      <w:r w:rsidRPr="00946259">
        <w:rPr>
          <w:color w:val="000000"/>
          <w:szCs w:val="24"/>
        </w:rPr>
        <w:t>Nuo atlyginimo už maitinimą dalies, atitinkančios nemokamam maitinimui skirtų pietų išlaidas, atleidžiami priešmokyklinio ugdymo grupėse, kuriose ugdymas organizuojamas pagal 3-iąjį priešmokyklinio ugdymo organizavimo modelį, ir specialiosios paskirties priešmokyklinio ugdymo grupėse ugdomi vaikai, kuriems pagal Lietuvos Respublikos socialinės paramos mokiniams įstatymą skirtas nemokamas maitinimas</w:t>
      </w:r>
      <w:r w:rsidRPr="00946259">
        <w:rPr>
          <w:color w:val="000000"/>
          <w:szCs w:val="24"/>
          <w:lang w:val="en-US"/>
        </w:rPr>
        <w:t>.</w:t>
      </w:r>
    </w:p>
    <w:p w14:paraId="69F96D31" w14:textId="56B36C44" w:rsidR="00946259" w:rsidRPr="00946259" w:rsidRDefault="00946259" w:rsidP="00946259">
      <w:pPr>
        <w:ind w:firstLine="720"/>
        <w:jc w:val="both"/>
        <w:rPr>
          <w:color w:val="000000"/>
          <w:lang w:val="en-US"/>
        </w:rPr>
      </w:pPr>
      <w:r w:rsidRPr="00946259">
        <w:rPr>
          <w:color w:val="000000"/>
          <w:szCs w:val="24"/>
          <w:lang w:val="en-US"/>
        </w:rPr>
        <w:t xml:space="preserve">9. </w:t>
      </w:r>
      <w:r w:rsidRPr="00946259">
        <w:rPr>
          <w:color w:val="000000"/>
          <w:lang w:val="en-US"/>
        </w:rPr>
        <w:t>Atlyginimas už vaiko maitinimą apskaičiuojamas už lankytas ir be pateisinamos priežasties nelankytas dienas, vadovaujantis šio Aprašo 3.1 ir 6.1 papunkčiais ir atsižvelgiant į šio Aprašo 6–8 punktuose nustatytas lengvatas.</w:t>
      </w:r>
    </w:p>
    <w:p w14:paraId="20DEF101" w14:textId="068B50AE" w:rsidR="00946259" w:rsidRPr="00946259" w:rsidRDefault="00946259" w:rsidP="00946259">
      <w:pPr>
        <w:ind w:firstLine="720"/>
        <w:jc w:val="both"/>
        <w:rPr>
          <w:color w:val="000000"/>
          <w:lang w:val="en-US"/>
        </w:rPr>
      </w:pPr>
      <w:r w:rsidRPr="00946259">
        <w:rPr>
          <w:color w:val="000000"/>
          <w:szCs w:val="24"/>
          <w:lang w:val="en-US"/>
        </w:rPr>
        <w:t xml:space="preserve">10. </w:t>
      </w:r>
      <w:r w:rsidRPr="00946259">
        <w:rPr>
          <w:color w:val="000000"/>
          <w:lang w:val="en-US"/>
        </w:rPr>
        <w:t>Abonementinis mokestis mažinamas arba netaikomas šiais atvejais:</w:t>
      </w:r>
    </w:p>
    <w:p w14:paraId="23D0850A" w14:textId="71B0F075" w:rsidR="00946259" w:rsidRPr="00946259" w:rsidRDefault="00946259" w:rsidP="00946259">
      <w:pPr>
        <w:ind w:firstLine="720"/>
        <w:jc w:val="both"/>
        <w:rPr>
          <w:color w:val="000000"/>
          <w:lang w:val="en-US"/>
        </w:rPr>
      </w:pPr>
      <w:r w:rsidRPr="00946259">
        <w:rPr>
          <w:color w:val="000000"/>
          <w:szCs w:val="24"/>
          <w:lang w:val="en-US"/>
        </w:rPr>
        <w:t xml:space="preserve">10.1. </w:t>
      </w:r>
      <w:r w:rsidRPr="00946259">
        <w:rPr>
          <w:color w:val="000000"/>
          <w:lang w:val="en-US"/>
        </w:rPr>
        <w:t xml:space="preserve">vaikui dėl ligos nepertraukiamai nelankius mokyklos (grupės) ne mažiau kaip 20 darbo dienų iš eilės ir pateikus ligą pagrindžiančius dokumentus, abonementinis mokestis už nelankytas dėl ligos dienas mažinamas 100 procentų. </w:t>
      </w:r>
    </w:p>
    <w:p w14:paraId="118C83AA" w14:textId="603818FA" w:rsidR="00946259" w:rsidRPr="00946259" w:rsidRDefault="00946259" w:rsidP="00946259">
      <w:pPr>
        <w:ind w:firstLine="720"/>
        <w:jc w:val="both"/>
        <w:rPr>
          <w:color w:val="000000"/>
          <w:szCs w:val="24"/>
          <w:lang w:val="en-US"/>
        </w:rPr>
      </w:pPr>
      <w:r w:rsidRPr="00946259">
        <w:rPr>
          <w:color w:val="000000"/>
          <w:szCs w:val="24"/>
          <w:lang w:val="en-US"/>
        </w:rPr>
        <w:t>10.2. paskelbus epidemiją, karantiną arba mokyklos vadovo įsakymu uždarius mokyklą (grupę) dėl remonto ar avarijos padarinių likvidavimo, abonementinis mokestis skaičiuojamas tik už vaiko lankytas dienas;</w:t>
      </w:r>
    </w:p>
    <w:p w14:paraId="56A3B89E" w14:textId="4864B060" w:rsidR="00946259" w:rsidRPr="00946259" w:rsidRDefault="00946259" w:rsidP="00946259">
      <w:pPr>
        <w:ind w:firstLine="720"/>
        <w:jc w:val="both"/>
        <w:rPr>
          <w:color w:val="000000"/>
          <w:szCs w:val="24"/>
          <w:lang w:val="en-US"/>
        </w:rPr>
      </w:pPr>
      <w:r w:rsidRPr="00946259">
        <w:rPr>
          <w:color w:val="000000"/>
          <w:szCs w:val="24"/>
          <w:lang w:val="en-US"/>
        </w:rPr>
        <w:t>10.3. vaikui nelankant mokyklos (grupės) dėl gydymosi sanatorijoje ar reabilitacijos ir pateikus tai pagrindžiančius dokumentus, abonementinis mokestis skaičiuojamas tik už vaiko lankytas dienas;</w:t>
      </w:r>
    </w:p>
    <w:p w14:paraId="61EE7783" w14:textId="70B01A43" w:rsidR="00946259" w:rsidRPr="00946259" w:rsidRDefault="00946259" w:rsidP="00946259">
      <w:pPr>
        <w:ind w:firstLine="720"/>
        <w:jc w:val="both"/>
        <w:rPr>
          <w:color w:val="000000"/>
          <w:lang w:val="en-US"/>
        </w:rPr>
      </w:pPr>
      <w:r w:rsidRPr="00946259">
        <w:rPr>
          <w:color w:val="000000"/>
          <w:szCs w:val="24"/>
          <w:lang w:val="en-US"/>
        </w:rPr>
        <w:lastRenderedPageBreak/>
        <w:t xml:space="preserve">10.4. </w:t>
      </w:r>
      <w:r w:rsidRPr="00946259">
        <w:rPr>
          <w:color w:val="000000"/>
          <w:lang w:val="en-US"/>
        </w:rPr>
        <w:t>vaikui nepertraukiamai nelankant mokyklos (grupės) ne mažiau kaip 20 darbo dienų dėl šeiminių aplinkybių, jeigu vienas iš tėvų (globėjų) ne vėliau kaip prieš 5 darbo dienas iki numatomo nelankymo pradžios pateikia mokyklos vadovui rašytinį prašymą, kuriame nurodo nelankymo laikotarpį. Abonementinis mokestis už prašyme nurodytą laikotarpį neskaičiuojamas;</w:t>
      </w:r>
    </w:p>
    <w:p w14:paraId="06EE6159" w14:textId="188ABF85" w:rsidR="00946259" w:rsidRPr="00946259" w:rsidRDefault="00946259" w:rsidP="00946259">
      <w:pPr>
        <w:ind w:firstLine="720"/>
        <w:jc w:val="both"/>
        <w:rPr>
          <w:color w:val="000000"/>
          <w:szCs w:val="24"/>
          <w:lang w:val="en-US"/>
        </w:rPr>
      </w:pPr>
      <w:r w:rsidRPr="00946259">
        <w:rPr>
          <w:color w:val="000000"/>
          <w:szCs w:val="24"/>
          <w:lang w:val="en-US"/>
        </w:rPr>
        <w:t>10.5. Tauragės rajono savivaldybės tarybai priėmus sprendimą dėl individualios lengvatos suteikimo šio Aprašo 12 punkte nustatyta tvarka, abonementinis mokestis mažinamas arba netaikomas pagal priimtą sprendimą.</w:t>
      </w:r>
    </w:p>
    <w:p w14:paraId="0219417E" w14:textId="2EEA2342" w:rsidR="00946259" w:rsidRPr="00946259" w:rsidRDefault="00946259" w:rsidP="00946259">
      <w:pPr>
        <w:ind w:firstLine="720"/>
        <w:jc w:val="both"/>
        <w:rPr>
          <w:color w:val="000000"/>
          <w:szCs w:val="24"/>
          <w:lang w:val="en-US"/>
        </w:rPr>
      </w:pPr>
      <w:r w:rsidRPr="00946259">
        <w:rPr>
          <w:color w:val="000000"/>
          <w:szCs w:val="24"/>
          <w:lang w:val="en-US"/>
        </w:rPr>
        <w:t>11. Vasaros laikotarpiu (birželio–rugpjūčio mėnesiais) abonementinis mokestis skaičiuojamas už visas atitinkamo mėnesio darbo dienas, nepriklausomai nuo faktinio vaiko lankomumo, išskyrus šiame Apraše nustatytus abonementinio mokesčio mažinimo ar netaikymo atvejus.</w:t>
      </w:r>
    </w:p>
    <w:p w14:paraId="1DF22E0E" w14:textId="4D7EC852" w:rsidR="00946259" w:rsidRPr="00946259" w:rsidRDefault="00946259" w:rsidP="00946259">
      <w:pPr>
        <w:ind w:firstLine="720"/>
        <w:jc w:val="both"/>
        <w:rPr>
          <w:color w:val="000000"/>
          <w:szCs w:val="24"/>
          <w:lang w:val="en-US"/>
        </w:rPr>
      </w:pPr>
      <w:r w:rsidRPr="00946259">
        <w:rPr>
          <w:color w:val="000000"/>
          <w:szCs w:val="24"/>
          <w:lang w:val="en-US"/>
        </w:rPr>
        <w:t>12. Dėl paramos ir lengvatų skyrimo šiame Apraše nenumatytais atvejais sprendimą priima Tauragės rajono savivaldybės taryba (dėl socialinių, humanitarinių pagrįstų aplinkybių).</w:t>
      </w:r>
    </w:p>
    <w:p w14:paraId="6EDD9A2A" w14:textId="77777777" w:rsidR="00946259" w:rsidRPr="00946259" w:rsidRDefault="00946259" w:rsidP="00946259">
      <w:pPr>
        <w:ind w:firstLine="720"/>
        <w:jc w:val="both"/>
        <w:rPr>
          <w:color w:val="000000"/>
          <w:szCs w:val="24"/>
        </w:rPr>
      </w:pPr>
    </w:p>
    <w:p w14:paraId="58AB23CA" w14:textId="5EF6DB8C" w:rsidR="00946259" w:rsidRPr="00946259" w:rsidRDefault="00946259" w:rsidP="00946259">
      <w:pPr>
        <w:jc w:val="center"/>
        <w:rPr>
          <w:b/>
          <w:color w:val="000000"/>
          <w:szCs w:val="24"/>
          <w:lang w:eastAsia="lt-LT"/>
        </w:rPr>
      </w:pPr>
      <w:r w:rsidRPr="00946259">
        <w:rPr>
          <w:b/>
          <w:color w:val="000000"/>
          <w:szCs w:val="24"/>
          <w:lang w:eastAsia="lt-LT"/>
        </w:rPr>
        <w:t>IV. MOKESČIO UŽ VAIKŲ IŠLAIKYMĄ MOKĖJIMAS</w:t>
      </w:r>
    </w:p>
    <w:p w14:paraId="3888F4B8" w14:textId="77777777" w:rsidR="00946259" w:rsidRPr="00946259" w:rsidRDefault="00946259" w:rsidP="00946259">
      <w:pPr>
        <w:ind w:firstLine="720"/>
        <w:jc w:val="both"/>
        <w:rPr>
          <w:b/>
          <w:color w:val="000000"/>
          <w:szCs w:val="24"/>
          <w:lang w:eastAsia="lt-LT"/>
        </w:rPr>
      </w:pPr>
    </w:p>
    <w:p w14:paraId="792105BD" w14:textId="40151682" w:rsidR="00946259" w:rsidRPr="00946259" w:rsidRDefault="00946259" w:rsidP="00946259">
      <w:pPr>
        <w:ind w:firstLine="720"/>
        <w:jc w:val="both"/>
        <w:rPr>
          <w:color w:val="000000"/>
          <w:szCs w:val="24"/>
          <w:lang w:eastAsia="lt-LT"/>
        </w:rPr>
      </w:pPr>
      <w:r w:rsidRPr="00946259">
        <w:rPr>
          <w:szCs w:val="24"/>
          <w:lang w:eastAsia="lt-LT"/>
        </w:rPr>
        <w:t xml:space="preserve">13. Atlyginimas </w:t>
      </w:r>
      <w:r w:rsidRPr="00946259">
        <w:rPr>
          <w:color w:val="000000"/>
          <w:szCs w:val="24"/>
          <w:lang w:eastAsia="lt-LT"/>
        </w:rPr>
        <w:t>už vaikų išlaikymą mokyklose mokamas už praėjusį mėnesį iki einamojo mėnesio 20 dienos.</w:t>
      </w:r>
    </w:p>
    <w:p w14:paraId="02E62E22" w14:textId="6AEB5ABB" w:rsidR="00946259" w:rsidRPr="00946259" w:rsidRDefault="00946259" w:rsidP="00946259">
      <w:pPr>
        <w:ind w:firstLine="720"/>
        <w:jc w:val="both"/>
        <w:rPr>
          <w:color w:val="000000"/>
          <w:lang w:val="en-US" w:eastAsia="lt-LT"/>
        </w:rPr>
      </w:pPr>
      <w:r w:rsidRPr="00946259">
        <w:rPr>
          <w:color w:val="000000"/>
          <w:szCs w:val="24"/>
          <w:lang w:eastAsia="lt-LT"/>
        </w:rPr>
        <w:t xml:space="preserve">14. </w:t>
      </w:r>
      <w:r w:rsidRPr="00946259">
        <w:rPr>
          <w:color w:val="000000"/>
          <w:lang w:val="en-US" w:eastAsia="lt-LT"/>
        </w:rPr>
        <w:t>Nesumokėjus nustatyto atlyginimo už vaikų išlaikymą ilgiau kaip du mėnesius, mokyklos direktorius raštu informuoja tėvus (globėjus) apie susidariusį įsiskolinimą ir nustato terminą jam sumokėti. Nesumokėtas įsiskolinimas išieškomas Lietuvos Respublikos teisės aktų nustatyta tvarka</w:t>
      </w:r>
      <w:r w:rsidRPr="00946259">
        <w:rPr>
          <w:color w:val="000000"/>
          <w:szCs w:val="24"/>
          <w:lang w:eastAsia="lt-LT"/>
        </w:rPr>
        <w:t>.</w:t>
      </w:r>
    </w:p>
    <w:p w14:paraId="5384753D" w14:textId="37B0F7D6" w:rsidR="00946259" w:rsidRPr="00946259" w:rsidRDefault="00946259" w:rsidP="00946259">
      <w:pPr>
        <w:ind w:firstLine="720"/>
        <w:jc w:val="both"/>
        <w:rPr>
          <w:color w:val="000000"/>
          <w:szCs w:val="24"/>
          <w:lang w:eastAsia="lt-LT"/>
        </w:rPr>
      </w:pPr>
      <w:r w:rsidRPr="00946259">
        <w:rPr>
          <w:color w:val="000000"/>
          <w:szCs w:val="24"/>
          <w:lang w:eastAsia="lt-LT"/>
        </w:rPr>
        <w:t xml:space="preserve">15. Gautos įmokos naudojamos vadovaujantis Tauragės rajono savivaldybės tarybos 2024 m. balandžio 24 d. sprendimu </w:t>
      </w:r>
      <w:bookmarkStart w:id="2" w:name="n_1"/>
      <w:r w:rsidRPr="00946259">
        <w:rPr>
          <w:szCs w:val="24"/>
          <w:lang w:eastAsia="lt-LT"/>
        </w:rPr>
        <w:t>Nr. 1-129</w:t>
      </w:r>
      <w:bookmarkEnd w:id="2"/>
      <w:r w:rsidRPr="00946259">
        <w:rPr>
          <w:color w:val="000000"/>
          <w:szCs w:val="24"/>
          <w:lang w:eastAsia="lt-LT"/>
        </w:rPr>
        <w:t xml:space="preserve"> „Dėl Tauragės rajono savivaldybės biudžeto sudarymo, vykdymo, įsiskolinimų padengimo ir atskaitomybės taisyklių patvirtinimo“. </w:t>
      </w:r>
    </w:p>
    <w:p w14:paraId="1B92896B" w14:textId="5B544152" w:rsidR="00946259" w:rsidRPr="00946259" w:rsidRDefault="00946259" w:rsidP="00946259">
      <w:pPr>
        <w:ind w:firstLine="720"/>
        <w:jc w:val="both"/>
        <w:rPr>
          <w:color w:val="000000"/>
          <w:lang w:val="en-US" w:eastAsia="lt-LT"/>
        </w:rPr>
      </w:pPr>
      <w:r w:rsidRPr="00946259">
        <w:rPr>
          <w:color w:val="000000"/>
          <w:szCs w:val="24"/>
          <w:lang w:eastAsia="lt-LT"/>
        </w:rPr>
        <w:t xml:space="preserve">16. </w:t>
      </w:r>
      <w:r w:rsidRPr="00946259">
        <w:rPr>
          <w:color w:val="000000"/>
          <w:lang w:val="en-US" w:eastAsia="lt-LT"/>
        </w:rPr>
        <w:t>Jeigu viešojo pirkimo būdu nustatyti maitinimo paslaugų įkainiai yra mažesni už Savivaldybės tarybos nustatytas vienos dienos vaikų maitinimo mokesčio normas, susidaręs lėšų skirtumas gali būti naudojamas mokyklos ugdymo ir kitoms reikmėms tenkinti.</w:t>
      </w:r>
    </w:p>
    <w:p w14:paraId="5FAE99B2" w14:textId="3FED772F" w:rsidR="00946259" w:rsidRPr="00946259" w:rsidRDefault="00946259" w:rsidP="00946259">
      <w:pPr>
        <w:ind w:firstLine="720"/>
        <w:jc w:val="both"/>
        <w:rPr>
          <w:color w:val="000000"/>
          <w:szCs w:val="24"/>
          <w:lang w:eastAsia="lt-LT"/>
        </w:rPr>
      </w:pPr>
      <w:r w:rsidRPr="00946259">
        <w:rPr>
          <w:color w:val="000000"/>
          <w:szCs w:val="24"/>
          <w:lang w:eastAsia="lt-LT"/>
        </w:rPr>
        <w:t xml:space="preserve">17. Detalesnę mokesčio mokėjimo tvarką, susitarimus su tėvais, dokumentų lengvatoms gauti pateikimo tvarką nustato pačios mokyklos, atsižvelgiant į Tauragės rajono savivaldybės administracijos direktoriaus pateiktas rekomendacijas. </w:t>
      </w:r>
    </w:p>
    <w:p w14:paraId="484B3AF9" w14:textId="77777777" w:rsidR="00946259" w:rsidRPr="00946259" w:rsidRDefault="00946259" w:rsidP="00946259">
      <w:pPr>
        <w:ind w:firstLine="720"/>
        <w:jc w:val="both"/>
        <w:rPr>
          <w:color w:val="000000"/>
          <w:szCs w:val="24"/>
          <w:lang w:eastAsia="lt-LT"/>
        </w:rPr>
      </w:pPr>
    </w:p>
    <w:p w14:paraId="09223F39" w14:textId="68994B08" w:rsidR="00946259" w:rsidRPr="00946259" w:rsidRDefault="00946259" w:rsidP="00946259">
      <w:pPr>
        <w:jc w:val="center"/>
        <w:rPr>
          <w:b/>
          <w:bCs/>
          <w:color w:val="000000"/>
          <w:szCs w:val="24"/>
          <w:lang w:eastAsia="lt-LT"/>
        </w:rPr>
      </w:pPr>
      <w:r w:rsidRPr="00946259">
        <w:rPr>
          <w:b/>
          <w:bCs/>
          <w:color w:val="000000"/>
          <w:szCs w:val="24"/>
          <w:lang w:eastAsia="lt-LT"/>
        </w:rPr>
        <w:lastRenderedPageBreak/>
        <w:t>V. SPECIALIŲJŲ UGDYMOSI POREIKIŲ TURINČIŲ MOKINIŲ MAITINIMO IŠLAIDŲ APMOKĖJIMAS</w:t>
      </w:r>
    </w:p>
    <w:p w14:paraId="01E01C3E" w14:textId="77777777" w:rsidR="00946259" w:rsidRPr="00946259" w:rsidRDefault="00946259" w:rsidP="00946259">
      <w:pPr>
        <w:jc w:val="center"/>
        <w:rPr>
          <w:b/>
          <w:bCs/>
          <w:color w:val="000000"/>
          <w:szCs w:val="24"/>
          <w:lang w:eastAsia="lt-LT"/>
        </w:rPr>
      </w:pPr>
    </w:p>
    <w:p w14:paraId="0DA82249" w14:textId="4682346A" w:rsidR="00946259" w:rsidRPr="00946259" w:rsidRDefault="00946259" w:rsidP="00946259">
      <w:pPr>
        <w:ind w:firstLine="720"/>
        <w:jc w:val="both"/>
        <w:rPr>
          <w:color w:val="000000"/>
          <w:szCs w:val="24"/>
          <w:lang w:eastAsia="lt-LT"/>
        </w:rPr>
      </w:pPr>
      <w:r w:rsidRPr="00946259">
        <w:rPr>
          <w:color w:val="000000"/>
          <w:szCs w:val="24"/>
          <w:lang w:eastAsia="lt-LT"/>
        </w:rPr>
        <w:t>18. Šio skyriaus nuostatos taikomos didelių ir labai didelių specialiųjų ugdymosi poreikių turintiems mokiniams, ugdomiems pagrindinės mokyklos tipo specialiojoje mokykloje, skirtoje intelekto sutrikimų turintiems mokiniams.</w:t>
      </w:r>
    </w:p>
    <w:p w14:paraId="06380100" w14:textId="46E1C9AA" w:rsidR="00946259" w:rsidRPr="00946259" w:rsidRDefault="00946259" w:rsidP="00946259">
      <w:pPr>
        <w:ind w:firstLine="720"/>
        <w:jc w:val="both"/>
        <w:rPr>
          <w:color w:val="000000"/>
          <w:szCs w:val="24"/>
          <w:lang w:eastAsia="lt-LT"/>
        </w:rPr>
      </w:pPr>
      <w:r w:rsidRPr="00946259">
        <w:rPr>
          <w:color w:val="000000"/>
          <w:szCs w:val="24"/>
          <w:lang w:eastAsia="lt-LT"/>
        </w:rPr>
        <w:t>19. Šio Aprašo 18 punkte nurodytų mokinių maitinimo išlaidos apmokamos pagal faktiškai suteiktą maitinimą, taikant savivaldybės tarybos nustatytas maitinimo normas.</w:t>
      </w:r>
    </w:p>
    <w:p w14:paraId="2D8B0324" w14:textId="2446B76F" w:rsidR="00946259" w:rsidRPr="00946259" w:rsidRDefault="00946259" w:rsidP="00946259">
      <w:pPr>
        <w:ind w:firstLine="720"/>
        <w:jc w:val="both"/>
        <w:rPr>
          <w:color w:val="000000"/>
          <w:szCs w:val="24"/>
          <w:lang w:val="en-US" w:eastAsia="lt-LT"/>
        </w:rPr>
      </w:pPr>
      <w:r w:rsidRPr="00946259">
        <w:rPr>
          <w:szCs w:val="24"/>
        </w:rPr>
        <w:t>20. Mokinių, kuriems pagal Lietuvos Respublikos socialinės paramos mokiniams įstatymą skirtas nemokamas maitinimas, pietų išlaidos finansuojamos pagal šio įstatymo nustatytą finansavimo tvarką, jeigu tokia parama mokiniui gali būti skiriama.</w:t>
      </w:r>
    </w:p>
    <w:sectPr w:rsidR="00946259" w:rsidRPr="00946259" w:rsidSect="00946259">
      <w:headerReference w:type="even" r:id="rId8"/>
      <w:headerReference w:type="default" r:id="rId9"/>
      <w:footerReference w:type="even" r:id="rId10"/>
      <w:footerReference w:type="default" r:id="rId11"/>
      <w:headerReference w:type="first" r:id="rId12"/>
      <w:footerReference w:type="first" r:id="rId13"/>
      <w:pgSz w:w="11907" w:h="16839"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EAF555" w14:textId="77777777" w:rsidR="006B2C48" w:rsidRDefault="006B2C48">
      <w:r>
        <w:separator/>
      </w:r>
    </w:p>
  </w:endnote>
  <w:endnote w:type="continuationSeparator" w:id="0">
    <w:p w14:paraId="07835A7A" w14:textId="77777777" w:rsidR="006B2C48" w:rsidRDefault="006B2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F28AA" w14:textId="77777777" w:rsidR="00946259" w:rsidRPr="00946259" w:rsidRDefault="00946259" w:rsidP="00946259">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3C2901" w14:textId="77777777" w:rsidR="00946259" w:rsidRPr="00946259" w:rsidRDefault="00946259" w:rsidP="00946259">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64C97" w14:textId="77777777" w:rsidR="00946259" w:rsidRPr="00946259" w:rsidRDefault="00946259" w:rsidP="00946259">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51A20F" w14:textId="77777777" w:rsidR="006B2C48" w:rsidRDefault="006B2C48">
      <w:r>
        <w:separator/>
      </w:r>
    </w:p>
  </w:footnote>
  <w:footnote w:type="continuationSeparator" w:id="0">
    <w:p w14:paraId="4D366EE7" w14:textId="77777777" w:rsidR="006B2C48" w:rsidRDefault="006B2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808C2" w14:textId="77777777" w:rsidR="00946259" w:rsidRDefault="00946259" w:rsidP="00D04C9F">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p w14:paraId="433EEE20" w14:textId="77777777" w:rsidR="00946259" w:rsidRPr="00946259" w:rsidRDefault="00946259" w:rsidP="0094625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4CDDF" w14:textId="585AC438" w:rsidR="00946259" w:rsidRDefault="00946259" w:rsidP="00946259">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2F0B77">
      <w:rPr>
        <w:rStyle w:val="Puslapionumeris"/>
        <w:noProof/>
      </w:rPr>
      <w:t>2</w:t>
    </w:r>
    <w:r>
      <w:rPr>
        <w:rStyle w:val="Puslapionumeris"/>
      </w:rPr>
      <w:fldChar w:fldCharType="end"/>
    </w:r>
  </w:p>
  <w:p w14:paraId="62E8189E" w14:textId="77777777" w:rsidR="00946259" w:rsidRPr="00946259" w:rsidRDefault="00946259" w:rsidP="00946259">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9480F" w14:textId="77777777" w:rsidR="00946259" w:rsidRPr="00946259" w:rsidRDefault="00946259" w:rsidP="0094625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541EB0"/>
    <w:multiLevelType w:val="multilevel"/>
    <w:tmpl w:val="F4A03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619"/>
    <w:rsid w:val="00001F4E"/>
    <w:rsid w:val="000570CC"/>
    <w:rsid w:val="00064405"/>
    <w:rsid w:val="0007061E"/>
    <w:rsid w:val="00073619"/>
    <w:rsid w:val="00080AA0"/>
    <w:rsid w:val="000A2B32"/>
    <w:rsid w:val="000A6192"/>
    <w:rsid w:val="000B1DE3"/>
    <w:rsid w:val="000C1E50"/>
    <w:rsid w:val="000D0F40"/>
    <w:rsid w:val="000D4F11"/>
    <w:rsid w:val="00110B8D"/>
    <w:rsid w:val="00120601"/>
    <w:rsid w:val="001446C6"/>
    <w:rsid w:val="00147481"/>
    <w:rsid w:val="001832C8"/>
    <w:rsid w:val="001A2F69"/>
    <w:rsid w:val="001A3ECF"/>
    <w:rsid w:val="001B7273"/>
    <w:rsid w:val="001C0B68"/>
    <w:rsid w:val="001D0740"/>
    <w:rsid w:val="001D377D"/>
    <w:rsid w:val="001E40CF"/>
    <w:rsid w:val="001E44A4"/>
    <w:rsid w:val="001F588B"/>
    <w:rsid w:val="00201E8A"/>
    <w:rsid w:val="00212141"/>
    <w:rsid w:val="0021499C"/>
    <w:rsid w:val="00220FF5"/>
    <w:rsid w:val="0022555A"/>
    <w:rsid w:val="00260121"/>
    <w:rsid w:val="0026121B"/>
    <w:rsid w:val="00282555"/>
    <w:rsid w:val="00283726"/>
    <w:rsid w:val="0029298D"/>
    <w:rsid w:val="002A1285"/>
    <w:rsid w:val="002A4E21"/>
    <w:rsid w:val="002F0B77"/>
    <w:rsid w:val="002F1E0F"/>
    <w:rsid w:val="003026ED"/>
    <w:rsid w:val="00356298"/>
    <w:rsid w:val="003756B8"/>
    <w:rsid w:val="003A54DF"/>
    <w:rsid w:val="003B3A72"/>
    <w:rsid w:val="003F5596"/>
    <w:rsid w:val="0043136B"/>
    <w:rsid w:val="00450DD2"/>
    <w:rsid w:val="00451432"/>
    <w:rsid w:val="00477181"/>
    <w:rsid w:val="004778BA"/>
    <w:rsid w:val="00493C02"/>
    <w:rsid w:val="004A6A07"/>
    <w:rsid w:val="004C30F1"/>
    <w:rsid w:val="004D4BBE"/>
    <w:rsid w:val="005102C0"/>
    <w:rsid w:val="0052473C"/>
    <w:rsid w:val="00527241"/>
    <w:rsid w:val="00551E72"/>
    <w:rsid w:val="00552575"/>
    <w:rsid w:val="005A4B44"/>
    <w:rsid w:val="005A69DB"/>
    <w:rsid w:val="005C403A"/>
    <w:rsid w:val="005C6682"/>
    <w:rsid w:val="005E73DA"/>
    <w:rsid w:val="00615779"/>
    <w:rsid w:val="0063082E"/>
    <w:rsid w:val="006534E7"/>
    <w:rsid w:val="00666E46"/>
    <w:rsid w:val="00677D6F"/>
    <w:rsid w:val="006817D7"/>
    <w:rsid w:val="00697E3A"/>
    <w:rsid w:val="006A3C79"/>
    <w:rsid w:val="006B2C48"/>
    <w:rsid w:val="00755FDD"/>
    <w:rsid w:val="007740E4"/>
    <w:rsid w:val="007A7723"/>
    <w:rsid w:val="007C5A6A"/>
    <w:rsid w:val="007D153A"/>
    <w:rsid w:val="007E4DBA"/>
    <w:rsid w:val="00850E69"/>
    <w:rsid w:val="0087028E"/>
    <w:rsid w:val="00883D85"/>
    <w:rsid w:val="008C7AD5"/>
    <w:rsid w:val="008D3F46"/>
    <w:rsid w:val="008E3169"/>
    <w:rsid w:val="00946259"/>
    <w:rsid w:val="00960DBB"/>
    <w:rsid w:val="00974BE1"/>
    <w:rsid w:val="0098201A"/>
    <w:rsid w:val="00996937"/>
    <w:rsid w:val="009B4B4B"/>
    <w:rsid w:val="009B5936"/>
    <w:rsid w:val="009C0F6A"/>
    <w:rsid w:val="009F5642"/>
    <w:rsid w:val="00A17E65"/>
    <w:rsid w:val="00A26F3D"/>
    <w:rsid w:val="00A42317"/>
    <w:rsid w:val="00A450C4"/>
    <w:rsid w:val="00A60C27"/>
    <w:rsid w:val="00A62E88"/>
    <w:rsid w:val="00A90FF2"/>
    <w:rsid w:val="00AD2881"/>
    <w:rsid w:val="00B15A31"/>
    <w:rsid w:val="00B16E98"/>
    <w:rsid w:val="00B30623"/>
    <w:rsid w:val="00BA2E97"/>
    <w:rsid w:val="00C258C4"/>
    <w:rsid w:val="00C44C2A"/>
    <w:rsid w:val="00C86810"/>
    <w:rsid w:val="00C9558C"/>
    <w:rsid w:val="00CA3557"/>
    <w:rsid w:val="00CA6623"/>
    <w:rsid w:val="00D21563"/>
    <w:rsid w:val="00D45956"/>
    <w:rsid w:val="00D8193E"/>
    <w:rsid w:val="00DA2C7E"/>
    <w:rsid w:val="00E06117"/>
    <w:rsid w:val="00E20193"/>
    <w:rsid w:val="00E245EE"/>
    <w:rsid w:val="00E25DD1"/>
    <w:rsid w:val="00E41FA2"/>
    <w:rsid w:val="00E638E2"/>
    <w:rsid w:val="00E70C7C"/>
    <w:rsid w:val="00E75E44"/>
    <w:rsid w:val="00EB001C"/>
    <w:rsid w:val="00ED5E8F"/>
    <w:rsid w:val="00EE6793"/>
    <w:rsid w:val="00F10E4B"/>
    <w:rsid w:val="00F41436"/>
    <w:rsid w:val="00F50BFE"/>
    <w:rsid w:val="00F557E3"/>
    <w:rsid w:val="00F8294B"/>
    <w:rsid w:val="00F86DF6"/>
    <w:rsid w:val="00FA686D"/>
    <w:rsid w:val="00FC239F"/>
    <w:rsid w:val="00FD2B41"/>
    <w:rsid w:val="00FD2CA2"/>
    <w:rsid w:val="00FD6B32"/>
    <w:rsid w:val="00FF6C79"/>
  </w:rsids>
  <m:mathPr>
    <m:mathFont m:val="Cambria Math"/>
    <m:brkBin m:val="before"/>
    <m:brkBinSub m:val="--"/>
    <m:smallFrac/>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CDBBE"/>
  <w15:docId w15:val="{E5191701-8228-4B91-83B0-07834CC67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line="360" w:lineRule="auto"/>
    </w:pPr>
    <w:rPr>
      <w:rFonts w:ascii="Arial" w:hAnsi="Arial" w:cs="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semiHidden/>
    <w:unhideWhenUsed/>
    <w:rsid w:val="00E41FA2"/>
    <w:rPr>
      <w:szCs w:val="24"/>
    </w:rPr>
  </w:style>
  <w:style w:type="character" w:styleId="Komentaronuoroda">
    <w:name w:val="annotation reference"/>
    <w:basedOn w:val="Numatytasispastraiposriftas"/>
    <w:semiHidden/>
    <w:unhideWhenUsed/>
    <w:rsid w:val="00E245EE"/>
    <w:rPr>
      <w:sz w:val="16"/>
      <w:szCs w:val="16"/>
    </w:rPr>
  </w:style>
  <w:style w:type="paragraph" w:styleId="Komentarotekstas">
    <w:name w:val="annotation text"/>
    <w:basedOn w:val="prastasis"/>
    <w:link w:val="KomentarotekstasDiagrama"/>
    <w:unhideWhenUsed/>
    <w:rsid w:val="00E245EE"/>
    <w:rPr>
      <w:sz w:val="20"/>
    </w:rPr>
  </w:style>
  <w:style w:type="character" w:customStyle="1" w:styleId="KomentarotekstasDiagrama">
    <w:name w:val="Komentaro tekstas Diagrama"/>
    <w:basedOn w:val="Numatytasispastraiposriftas"/>
    <w:link w:val="Komentarotekstas"/>
    <w:rsid w:val="00E245EE"/>
    <w:rPr>
      <w:sz w:val="20"/>
    </w:rPr>
  </w:style>
  <w:style w:type="paragraph" w:styleId="Komentarotema">
    <w:name w:val="annotation subject"/>
    <w:basedOn w:val="Komentarotekstas"/>
    <w:next w:val="Komentarotekstas"/>
    <w:link w:val="KomentarotemaDiagrama"/>
    <w:semiHidden/>
    <w:unhideWhenUsed/>
    <w:rsid w:val="00E245EE"/>
    <w:rPr>
      <w:b/>
      <w:bCs/>
    </w:rPr>
  </w:style>
  <w:style w:type="character" w:customStyle="1" w:styleId="KomentarotemaDiagrama">
    <w:name w:val="Komentaro tema Diagrama"/>
    <w:basedOn w:val="KomentarotekstasDiagrama"/>
    <w:link w:val="Komentarotema"/>
    <w:semiHidden/>
    <w:rsid w:val="00E245EE"/>
    <w:rPr>
      <w:b/>
      <w:bCs/>
      <w:sz w:val="20"/>
    </w:rPr>
  </w:style>
  <w:style w:type="paragraph" w:styleId="Antrats">
    <w:name w:val="header"/>
    <w:basedOn w:val="prastasis"/>
    <w:link w:val="AntratsDiagrama"/>
    <w:unhideWhenUsed/>
    <w:rsid w:val="00946259"/>
    <w:pPr>
      <w:tabs>
        <w:tab w:val="center" w:pos="4819"/>
        <w:tab w:val="right" w:pos="9638"/>
      </w:tabs>
    </w:pPr>
  </w:style>
  <w:style w:type="character" w:customStyle="1" w:styleId="AntratsDiagrama">
    <w:name w:val="Antraštės Diagrama"/>
    <w:basedOn w:val="Numatytasispastraiposriftas"/>
    <w:link w:val="Antrats"/>
    <w:rsid w:val="00946259"/>
  </w:style>
  <w:style w:type="paragraph" w:styleId="Porat">
    <w:name w:val="footer"/>
    <w:basedOn w:val="prastasis"/>
    <w:link w:val="PoratDiagrama"/>
    <w:unhideWhenUsed/>
    <w:rsid w:val="00946259"/>
    <w:pPr>
      <w:tabs>
        <w:tab w:val="center" w:pos="4819"/>
        <w:tab w:val="right" w:pos="9638"/>
      </w:tabs>
    </w:pPr>
  </w:style>
  <w:style w:type="character" w:customStyle="1" w:styleId="PoratDiagrama">
    <w:name w:val="Poraštė Diagrama"/>
    <w:basedOn w:val="Numatytasispastraiposriftas"/>
    <w:link w:val="Porat"/>
    <w:rsid w:val="00946259"/>
  </w:style>
  <w:style w:type="character" w:styleId="Puslapionumeris">
    <w:name w:val="page number"/>
    <w:basedOn w:val="Numatytasispastraiposriftas"/>
    <w:semiHidden/>
    <w:unhideWhenUsed/>
    <w:rsid w:val="00946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09623">
      <w:bodyDiv w:val="1"/>
      <w:marLeft w:val="0"/>
      <w:marRight w:val="0"/>
      <w:marTop w:val="0"/>
      <w:marBottom w:val="0"/>
      <w:divBdr>
        <w:top w:val="none" w:sz="0" w:space="0" w:color="auto"/>
        <w:left w:val="none" w:sz="0" w:space="0" w:color="auto"/>
        <w:bottom w:val="none" w:sz="0" w:space="0" w:color="auto"/>
        <w:right w:val="none" w:sz="0" w:space="0" w:color="auto"/>
      </w:divBdr>
      <w:divsChild>
        <w:div w:id="122316065">
          <w:marLeft w:val="0"/>
          <w:marRight w:val="0"/>
          <w:marTop w:val="0"/>
          <w:marBottom w:val="0"/>
          <w:divBdr>
            <w:top w:val="none" w:sz="0" w:space="0" w:color="auto"/>
            <w:left w:val="none" w:sz="0" w:space="0" w:color="auto"/>
            <w:bottom w:val="none" w:sz="0" w:space="0" w:color="auto"/>
            <w:right w:val="none" w:sz="0" w:space="0" w:color="auto"/>
          </w:divBdr>
        </w:div>
      </w:divsChild>
    </w:div>
    <w:div w:id="471289886">
      <w:bodyDiv w:val="1"/>
      <w:marLeft w:val="0"/>
      <w:marRight w:val="0"/>
      <w:marTop w:val="0"/>
      <w:marBottom w:val="0"/>
      <w:divBdr>
        <w:top w:val="none" w:sz="0" w:space="0" w:color="auto"/>
        <w:left w:val="none" w:sz="0" w:space="0" w:color="auto"/>
        <w:bottom w:val="none" w:sz="0" w:space="0" w:color="auto"/>
        <w:right w:val="none" w:sz="0" w:space="0" w:color="auto"/>
      </w:divBdr>
      <w:divsChild>
        <w:div w:id="1183469878">
          <w:marLeft w:val="0"/>
          <w:marRight w:val="0"/>
          <w:marTop w:val="0"/>
          <w:marBottom w:val="0"/>
          <w:divBdr>
            <w:top w:val="none" w:sz="0" w:space="0" w:color="auto"/>
            <w:left w:val="none" w:sz="0" w:space="0" w:color="auto"/>
            <w:bottom w:val="none" w:sz="0" w:space="0" w:color="auto"/>
            <w:right w:val="none" w:sz="0" w:space="0" w:color="auto"/>
          </w:divBdr>
        </w:div>
      </w:divsChild>
    </w:div>
    <w:div w:id="1722514659">
      <w:bodyDiv w:val="1"/>
      <w:marLeft w:val="0"/>
      <w:marRight w:val="0"/>
      <w:marTop w:val="0"/>
      <w:marBottom w:val="0"/>
      <w:divBdr>
        <w:top w:val="none" w:sz="0" w:space="0" w:color="auto"/>
        <w:left w:val="none" w:sz="0" w:space="0" w:color="auto"/>
        <w:bottom w:val="none" w:sz="0" w:space="0" w:color="auto"/>
        <w:right w:val="none" w:sz="0" w:space="0" w:color="auto"/>
      </w:divBdr>
      <w:divsChild>
        <w:div w:id="1574119726">
          <w:marLeft w:val="0"/>
          <w:marRight w:val="0"/>
          <w:marTop w:val="0"/>
          <w:marBottom w:val="0"/>
          <w:divBdr>
            <w:top w:val="none" w:sz="0" w:space="0" w:color="auto"/>
            <w:left w:val="none" w:sz="0" w:space="0" w:color="auto"/>
            <w:bottom w:val="none" w:sz="0" w:space="0" w:color="auto"/>
            <w:right w:val="none" w:sz="0" w:space="0" w:color="auto"/>
          </w:divBdr>
        </w:div>
      </w:divsChild>
    </w:div>
    <w:div w:id="1792626471">
      <w:bodyDiv w:val="1"/>
      <w:marLeft w:val="0"/>
      <w:marRight w:val="0"/>
      <w:marTop w:val="0"/>
      <w:marBottom w:val="0"/>
      <w:divBdr>
        <w:top w:val="none" w:sz="0" w:space="0" w:color="auto"/>
        <w:left w:val="none" w:sz="0" w:space="0" w:color="auto"/>
        <w:bottom w:val="none" w:sz="0" w:space="0" w:color="auto"/>
        <w:right w:val="none" w:sz="0" w:space="0" w:color="auto"/>
      </w:divBdr>
      <w:divsChild>
        <w:div w:id="2132941071">
          <w:marLeft w:val="0"/>
          <w:marRight w:val="0"/>
          <w:marTop w:val="0"/>
          <w:marBottom w:val="0"/>
          <w:divBdr>
            <w:top w:val="none" w:sz="0" w:space="0" w:color="auto"/>
            <w:left w:val="none" w:sz="0" w:space="0" w:color="auto"/>
            <w:bottom w:val="none" w:sz="0" w:space="0" w:color="auto"/>
            <w:right w:val="none" w:sz="0" w:space="0" w:color="auto"/>
          </w:divBdr>
        </w:div>
        <w:div w:id="857088816">
          <w:marLeft w:val="0"/>
          <w:marRight w:val="0"/>
          <w:marTop w:val="0"/>
          <w:marBottom w:val="0"/>
          <w:divBdr>
            <w:top w:val="none" w:sz="0" w:space="0" w:color="auto"/>
            <w:left w:val="none" w:sz="0" w:space="0" w:color="auto"/>
            <w:bottom w:val="none" w:sz="0" w:space="0" w:color="auto"/>
            <w:right w:val="none" w:sz="0" w:space="0" w:color="auto"/>
          </w:divBdr>
          <w:divsChild>
            <w:div w:id="1962571861">
              <w:marLeft w:val="0"/>
              <w:marRight w:val="0"/>
              <w:marTop w:val="0"/>
              <w:marBottom w:val="0"/>
              <w:divBdr>
                <w:top w:val="none" w:sz="0" w:space="0" w:color="auto"/>
                <w:left w:val="none" w:sz="0" w:space="0" w:color="auto"/>
                <w:bottom w:val="none" w:sz="0" w:space="0" w:color="auto"/>
                <w:right w:val="none" w:sz="0" w:space="0" w:color="auto"/>
              </w:divBdr>
            </w:div>
            <w:div w:id="189538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56223">
      <w:bodyDiv w:val="1"/>
      <w:marLeft w:val="0"/>
      <w:marRight w:val="0"/>
      <w:marTop w:val="0"/>
      <w:marBottom w:val="0"/>
      <w:divBdr>
        <w:top w:val="none" w:sz="0" w:space="0" w:color="auto"/>
        <w:left w:val="none" w:sz="0" w:space="0" w:color="auto"/>
        <w:bottom w:val="none" w:sz="0" w:space="0" w:color="auto"/>
        <w:right w:val="none" w:sz="0" w:space="0" w:color="auto"/>
      </w:divBdr>
      <w:divsChild>
        <w:div w:id="1332834878">
          <w:marLeft w:val="0"/>
          <w:marRight w:val="0"/>
          <w:marTop w:val="0"/>
          <w:marBottom w:val="0"/>
          <w:divBdr>
            <w:top w:val="none" w:sz="0" w:space="0" w:color="auto"/>
            <w:left w:val="none" w:sz="0" w:space="0" w:color="auto"/>
            <w:bottom w:val="none" w:sz="0" w:space="0" w:color="auto"/>
            <w:right w:val="none" w:sz="0" w:space="0" w:color="auto"/>
          </w:divBdr>
          <w:divsChild>
            <w:div w:id="2080320771">
              <w:marLeft w:val="0"/>
              <w:marRight w:val="0"/>
              <w:marTop w:val="0"/>
              <w:marBottom w:val="0"/>
              <w:divBdr>
                <w:top w:val="none" w:sz="0" w:space="0" w:color="auto"/>
                <w:left w:val="none" w:sz="0" w:space="0" w:color="auto"/>
                <w:bottom w:val="none" w:sz="0" w:space="0" w:color="auto"/>
                <w:right w:val="none" w:sz="0" w:space="0" w:color="auto"/>
              </w:divBdr>
            </w:div>
            <w:div w:id="1407729477">
              <w:marLeft w:val="0"/>
              <w:marRight w:val="0"/>
              <w:marTop w:val="0"/>
              <w:marBottom w:val="0"/>
              <w:divBdr>
                <w:top w:val="none" w:sz="0" w:space="0" w:color="auto"/>
                <w:left w:val="none" w:sz="0" w:space="0" w:color="auto"/>
                <w:bottom w:val="none" w:sz="0" w:space="0" w:color="auto"/>
                <w:right w:val="none" w:sz="0" w:space="0" w:color="auto"/>
              </w:divBdr>
            </w:div>
          </w:divsChild>
        </w:div>
        <w:div w:id="2093770253">
          <w:marLeft w:val="0"/>
          <w:marRight w:val="0"/>
          <w:marTop w:val="0"/>
          <w:marBottom w:val="0"/>
          <w:divBdr>
            <w:top w:val="none" w:sz="0" w:space="0" w:color="auto"/>
            <w:left w:val="none" w:sz="0" w:space="0" w:color="auto"/>
            <w:bottom w:val="none" w:sz="0" w:space="0" w:color="auto"/>
            <w:right w:val="none" w:sz="0" w:space="0" w:color="auto"/>
          </w:divBdr>
          <w:divsChild>
            <w:div w:id="1877616888">
              <w:marLeft w:val="0"/>
              <w:marRight w:val="0"/>
              <w:marTop w:val="0"/>
              <w:marBottom w:val="0"/>
              <w:divBdr>
                <w:top w:val="none" w:sz="0" w:space="0" w:color="auto"/>
                <w:left w:val="none" w:sz="0" w:space="0" w:color="auto"/>
                <w:bottom w:val="none" w:sz="0" w:space="0" w:color="auto"/>
                <w:right w:val="none" w:sz="0" w:space="0" w:color="auto"/>
              </w:divBdr>
            </w:div>
            <w:div w:id="1109158392">
              <w:marLeft w:val="0"/>
              <w:marRight w:val="0"/>
              <w:marTop w:val="0"/>
              <w:marBottom w:val="0"/>
              <w:divBdr>
                <w:top w:val="none" w:sz="0" w:space="0" w:color="auto"/>
                <w:left w:val="none" w:sz="0" w:space="0" w:color="auto"/>
                <w:bottom w:val="none" w:sz="0" w:space="0" w:color="auto"/>
                <w:right w:val="none" w:sz="0" w:space="0" w:color="auto"/>
              </w:divBdr>
            </w:div>
          </w:divsChild>
        </w:div>
        <w:div w:id="604656689">
          <w:marLeft w:val="0"/>
          <w:marRight w:val="0"/>
          <w:marTop w:val="0"/>
          <w:marBottom w:val="0"/>
          <w:divBdr>
            <w:top w:val="none" w:sz="0" w:space="0" w:color="auto"/>
            <w:left w:val="none" w:sz="0" w:space="0" w:color="auto"/>
            <w:bottom w:val="none" w:sz="0" w:space="0" w:color="auto"/>
            <w:right w:val="none" w:sz="0" w:space="0" w:color="auto"/>
          </w:divBdr>
        </w:div>
      </w:divsChild>
    </w:div>
    <w:div w:id="1914196585">
      <w:bodyDiv w:val="1"/>
      <w:marLeft w:val="0"/>
      <w:marRight w:val="0"/>
      <w:marTop w:val="0"/>
      <w:marBottom w:val="0"/>
      <w:divBdr>
        <w:top w:val="none" w:sz="0" w:space="0" w:color="auto"/>
        <w:left w:val="none" w:sz="0" w:space="0" w:color="auto"/>
        <w:bottom w:val="none" w:sz="0" w:space="0" w:color="auto"/>
        <w:right w:val="none" w:sz="0" w:space="0" w:color="auto"/>
      </w:divBdr>
      <w:divsChild>
        <w:div w:id="858783763">
          <w:marLeft w:val="0"/>
          <w:marRight w:val="0"/>
          <w:marTop w:val="0"/>
          <w:marBottom w:val="0"/>
          <w:divBdr>
            <w:top w:val="none" w:sz="0" w:space="0" w:color="auto"/>
            <w:left w:val="none" w:sz="0" w:space="0" w:color="auto"/>
            <w:bottom w:val="none" w:sz="0" w:space="0" w:color="auto"/>
            <w:right w:val="none" w:sz="0" w:space="0" w:color="auto"/>
          </w:divBdr>
        </w:div>
      </w:divsChild>
    </w:div>
    <w:div w:id="1955088597">
      <w:bodyDiv w:val="1"/>
      <w:marLeft w:val="0"/>
      <w:marRight w:val="0"/>
      <w:marTop w:val="0"/>
      <w:marBottom w:val="0"/>
      <w:divBdr>
        <w:top w:val="none" w:sz="0" w:space="0" w:color="auto"/>
        <w:left w:val="none" w:sz="0" w:space="0" w:color="auto"/>
        <w:bottom w:val="none" w:sz="0" w:space="0" w:color="auto"/>
        <w:right w:val="none" w:sz="0" w:space="0" w:color="auto"/>
      </w:divBdr>
      <w:divsChild>
        <w:div w:id="453253200">
          <w:marLeft w:val="0"/>
          <w:marRight w:val="0"/>
          <w:marTop w:val="0"/>
          <w:marBottom w:val="0"/>
          <w:divBdr>
            <w:top w:val="none" w:sz="0" w:space="0" w:color="auto"/>
            <w:left w:val="none" w:sz="0" w:space="0" w:color="auto"/>
            <w:bottom w:val="none" w:sz="0" w:space="0" w:color="auto"/>
            <w:right w:val="none" w:sz="0" w:space="0" w:color="auto"/>
          </w:divBdr>
          <w:divsChild>
            <w:div w:id="592398911">
              <w:marLeft w:val="0"/>
              <w:marRight w:val="0"/>
              <w:marTop w:val="0"/>
              <w:marBottom w:val="0"/>
              <w:divBdr>
                <w:top w:val="none" w:sz="0" w:space="0" w:color="auto"/>
                <w:left w:val="none" w:sz="0" w:space="0" w:color="auto"/>
                <w:bottom w:val="none" w:sz="0" w:space="0" w:color="auto"/>
                <w:right w:val="none" w:sz="0" w:space="0" w:color="auto"/>
              </w:divBdr>
            </w:div>
            <w:div w:id="1688680623">
              <w:marLeft w:val="0"/>
              <w:marRight w:val="0"/>
              <w:marTop w:val="0"/>
              <w:marBottom w:val="0"/>
              <w:divBdr>
                <w:top w:val="none" w:sz="0" w:space="0" w:color="auto"/>
                <w:left w:val="none" w:sz="0" w:space="0" w:color="auto"/>
                <w:bottom w:val="none" w:sz="0" w:space="0" w:color="auto"/>
                <w:right w:val="none" w:sz="0" w:space="0" w:color="auto"/>
              </w:divBdr>
            </w:div>
          </w:divsChild>
        </w:div>
        <w:div w:id="1161501623">
          <w:marLeft w:val="0"/>
          <w:marRight w:val="0"/>
          <w:marTop w:val="0"/>
          <w:marBottom w:val="0"/>
          <w:divBdr>
            <w:top w:val="none" w:sz="0" w:space="0" w:color="auto"/>
            <w:left w:val="none" w:sz="0" w:space="0" w:color="auto"/>
            <w:bottom w:val="none" w:sz="0" w:space="0" w:color="auto"/>
            <w:right w:val="none" w:sz="0" w:space="0" w:color="auto"/>
          </w:divBdr>
          <w:divsChild>
            <w:div w:id="998846463">
              <w:marLeft w:val="0"/>
              <w:marRight w:val="0"/>
              <w:marTop w:val="0"/>
              <w:marBottom w:val="0"/>
              <w:divBdr>
                <w:top w:val="none" w:sz="0" w:space="0" w:color="auto"/>
                <w:left w:val="none" w:sz="0" w:space="0" w:color="auto"/>
                <w:bottom w:val="none" w:sz="0" w:space="0" w:color="auto"/>
                <w:right w:val="none" w:sz="0" w:space="0" w:color="auto"/>
              </w:divBdr>
            </w:div>
            <w:div w:id="1398673394">
              <w:marLeft w:val="0"/>
              <w:marRight w:val="0"/>
              <w:marTop w:val="0"/>
              <w:marBottom w:val="0"/>
              <w:divBdr>
                <w:top w:val="none" w:sz="0" w:space="0" w:color="auto"/>
                <w:left w:val="none" w:sz="0" w:space="0" w:color="auto"/>
                <w:bottom w:val="none" w:sz="0" w:space="0" w:color="auto"/>
                <w:right w:val="none" w:sz="0" w:space="0" w:color="auto"/>
              </w:divBdr>
            </w:div>
          </w:divsChild>
        </w:div>
        <w:div w:id="1141191717">
          <w:marLeft w:val="0"/>
          <w:marRight w:val="0"/>
          <w:marTop w:val="0"/>
          <w:marBottom w:val="0"/>
          <w:divBdr>
            <w:top w:val="none" w:sz="0" w:space="0" w:color="auto"/>
            <w:left w:val="none" w:sz="0" w:space="0" w:color="auto"/>
            <w:bottom w:val="none" w:sz="0" w:space="0" w:color="auto"/>
            <w:right w:val="none" w:sz="0" w:space="0" w:color="auto"/>
          </w:divBdr>
        </w:div>
      </w:divsChild>
    </w:div>
    <w:div w:id="2026898413">
      <w:bodyDiv w:val="1"/>
      <w:marLeft w:val="0"/>
      <w:marRight w:val="0"/>
      <w:marTop w:val="0"/>
      <w:marBottom w:val="0"/>
      <w:divBdr>
        <w:top w:val="none" w:sz="0" w:space="0" w:color="auto"/>
        <w:left w:val="none" w:sz="0" w:space="0" w:color="auto"/>
        <w:bottom w:val="none" w:sz="0" w:space="0" w:color="auto"/>
        <w:right w:val="none" w:sz="0" w:space="0" w:color="auto"/>
      </w:divBdr>
    </w:div>
    <w:div w:id="2139717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0b231429158d471ab98845445dde238e.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0b231429158d471ab98845445dde238e</Template>
  <TotalTime>0</TotalTime>
  <Pages>7</Pages>
  <Words>1842</Words>
  <Characters>10501</Characters>
  <Application>Microsoft Office Word</Application>
  <DocSecurity>0</DocSecurity>
  <Lines>87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MOKESČIO UŽ VAIKŲ IŠLAIKYMĄ TAURAGĖS RAJONO SAVIVALDYBĖS MOKYKLOSE, ĮGYVENDINANČIOSE IKIMOKYKLINIO IR PRIEŠMOKYKLINIO (3- ČIOJO ORGANIZAVIMO MODELIO) UGDYMO PROGRAMAS IR MOKINIŲ MAITINIMO IŠLAIDŲ APMOKĖJIMO PAGRINDINĖS MOKYKLOS TIPO SPECIALIOJOJE MOKY</vt:lpstr>
      <vt:lpstr/>
    </vt:vector>
  </TitlesOfParts>
  <Manager>2026-11-04</Manager>
  <Company>Hewlett-Packard Company</Company>
  <LinksUpToDate>false</LinksUpToDate>
  <CharactersWithSpaces>12319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MOKESČIO UŽ VAIKŲ IŠLAIKYMĄ TAURAGĖS RAJONO SAVIVALDYBĖS MOKYKLOSE, ĮGYVENDINANČIOSE IKIMOKYKLINIO IR PRIEŠMOKYKLINIO (3- ČIOJO ORGANIZAVIMO MODELIO) UGDYMO PROGRAMAS IR MOKINIŲ MAITINIMO IŠLAIDŲ APMOKĖJIMO PAGRINDINĖS MOKYKLOS TIPO SPECIALIOJOJE MOKYKLOJE, SKIRTOJE INTELEKTO SUTRIKIMŲ TURINTIEMS MOKINIAMS, TVARKOS APRAŠO PATVIRTINIMO</dc:title>
  <dc:subject>1-187</dc:subject>
  <dc:creator>TAURAGĖS RAJONO SAVIVALDYBĖS TARYBA</dc:creator>
  <cp:lastModifiedBy>PC</cp:lastModifiedBy>
  <cp:revision>2</cp:revision>
  <cp:lastPrinted>2026-11-04T07:21:00Z</cp:lastPrinted>
  <dcterms:created xsi:type="dcterms:W3CDTF">2026-11-05T10:08:00Z</dcterms:created>
  <dcterms:modified xsi:type="dcterms:W3CDTF">2026-11-05T10:08:00Z</dcterms:modified>
  <cp:category>SPRENDIMAS</cp:category>
</cp:coreProperties>
</file>